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12E66" w14:textId="08C03310" w:rsidR="00AC4EFE" w:rsidRDefault="009E23F5">
      <w:r>
        <w:rPr>
          <w:noProof/>
          <w:lang w:val="en-GB" w:eastAsia="en-GB"/>
        </w:rPr>
        <mc:AlternateContent>
          <mc:Choice Requires="wps">
            <w:drawing>
              <wp:anchor distT="0" distB="0" distL="114300" distR="114300" simplePos="0" relativeHeight="251680768" behindDoc="0" locked="0" layoutInCell="1" allowOverlap="1" wp14:anchorId="13C0452E" wp14:editId="1CC66693">
                <wp:simplePos x="0" y="0"/>
                <wp:positionH relativeFrom="margin">
                  <wp:posOffset>4381500</wp:posOffset>
                </wp:positionH>
                <wp:positionV relativeFrom="page">
                  <wp:posOffset>8620125</wp:posOffset>
                </wp:positionV>
                <wp:extent cx="1579245" cy="1447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447800"/>
                        </a:xfrm>
                        <a:prstGeom prst="rect">
                          <a:avLst/>
                        </a:prstGeom>
                        <a:noFill/>
                        <a:ln w="6350">
                          <a:noFill/>
                        </a:ln>
                      </wps:spPr>
                      <wps:txbx>
                        <w:txbxContent>
                          <w:p w14:paraId="02C229F5" w14:textId="77777777" w:rsidR="004F6CEA" w:rsidRPr="004F6CEA" w:rsidRDefault="004F6CEA" w:rsidP="004F6CEA">
                            <w:pPr>
                              <w:jc w:val="center"/>
                              <w:rPr>
                                <w:rFonts w:cs="Arial"/>
                                <w:color w:val="292C69" w:themeColor="background1"/>
                                <w:sz w:val="16"/>
                                <w:szCs w:val="50"/>
                              </w:rPr>
                            </w:pPr>
                            <w:r>
                              <w:rPr>
                                <w:color w:val="292C69" w:themeColor="background1"/>
                                <w:sz w:val="16"/>
                                <w:szCs w:val="50"/>
                              </w:rPr>
                              <w:t>[„Autocolant” electronic pe care îl puteți descărca din e-mailul dumneavoastră de întâmpinare</w:t>
                            </w:r>
                          </w:p>
                          <w:p w14:paraId="6DD051E0" w14:textId="77777777" w:rsidR="004F6CEA" w:rsidRPr="004F6CEA" w:rsidRDefault="004F6CEA" w:rsidP="004F6CEA">
                            <w:pPr>
                              <w:jc w:val="center"/>
                              <w:rPr>
                                <w:rFonts w:cs="Arial"/>
                                <w:color w:val="292C69" w:themeColor="background1"/>
                                <w:sz w:val="16"/>
                                <w:szCs w:val="50"/>
                              </w:rPr>
                            </w:pPr>
                            <w:r>
                              <w:rPr>
                                <w:color w:val="292C69" w:themeColor="background1"/>
                                <w:sz w:val="16"/>
                                <w:szCs w:val="50"/>
                              </w:rPr>
                              <w:t>Pentru a înlocui: Selectați cercul gri de poziționare, executați clic dreapta și aplicați „Schimbare imagine…”]</w:t>
                            </w:r>
                          </w:p>
                          <w:p w14:paraId="6BE1EF38" w14:textId="77777777" w:rsidR="004F6CEA" w:rsidRDefault="004F6CEA" w:rsidP="004F6CEA">
                            <w:pPr>
                              <w:jc w:val="center"/>
                              <w:rPr>
                                <w:rFonts w:cs="Arial"/>
                                <w:color w:val="F39200" w:themeColor="text1"/>
                                <w:sz w:val="16"/>
                                <w:szCs w:val="50"/>
                              </w:rPr>
                            </w:pPr>
                          </w:p>
                          <w:p w14:paraId="55A31707" w14:textId="77777777" w:rsidR="004F6CEA" w:rsidRPr="004F6CEA" w:rsidRDefault="004F6CEA" w:rsidP="004F6CEA">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0452E" id="_x0000_t202" coordsize="21600,21600" o:spt="202" path="m,l,21600r21600,l21600,xe">
                <v:stroke joinstyle="miter"/>
                <v:path gradientshapeok="t" o:connecttype="rect"/>
              </v:shapetype>
              <v:shape id="Text Box 30" o:spid="_x0000_s1026" type="#_x0000_t202" style="position:absolute;margin-left:345pt;margin-top:678.75pt;width:124.35pt;height:1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HcLwIAAFQEAAAOAAAAZHJzL2Uyb0RvYy54bWysVFFv2jAQfp+0/2D5fSRQKC0iVKwV0yTU&#10;VoKpz8ZxIFLi82xDwn79PjtAUbenaS/O+e585+/7zpk+tHXFDsq6knTG+72UM6Ul5aXeZvzHevHl&#10;jjPnhc5FRVpl/Kgcf5h9/jRtzEQNaEdVrixDEe0mjcn4znszSRInd6oWrkdGaQQLsrXw2NptklvR&#10;oHpdJYM0vU0asrmxJJVz8D51QT6L9YtCSf9SFE55VmUcd/NxtXHdhDWZTcVka4XZlfJ0DfEPt6hF&#10;qdH0UupJeMH2tvyjVF1KS44K35NUJ1QUpVQRA9D00w9oVjthVMQCcpy50OT+X1n5fHi1rMwzfgN6&#10;tKih0Vq1nn2llsEFfhrjJkhbGST6Fn7ofPY7OAPstrB1+AIQQxyljhd2QzUZDo3G94PhiDOJWH84&#10;HN+lsX7yftxY578pqlkwMm4hX2RVHJbO4ypIPaeEbpoWZVVFCSvNmozf3ozSeOASwYlK42AA0V02&#10;WL7dtCdkG8qPAGapGw1n5KJE86Vw/lVYzAKwYL79C5aiIjShk8XZjuyvv/lDPiRClLMGs5Vx93Mv&#10;rOKs+q4h3j3Qh2GMm+FoPMDGXkc21xG9rx8J49vHSzIymiHfV2ezsFS/4RnMQ1eEhJbonXF/Nh99&#10;N/F4RlLN5zEJ42eEX+qVkaF0oDNQu27fhDUn/j2ke6bzFIrJBxm63E6I+d5TUUaNAsEdqyfeMbpR&#10;utMzC2/jeh+z3n8Gs98AAAD//wMAUEsDBBQABgAIAAAAIQCuqThO5AAAAA0BAAAPAAAAZHJzL2Rv&#10;d25yZXYueG1sTI/NbsIwEITvlfoO1lbqrTiADCGNg1AkVKlqD1AuvW1ik0T4J40NpH36bk/0uDOj&#10;2W/y9WgNu+ghdN5JmE4SYNrVXnWukXD42D6lwEJEp9B4pyV86wDr4v4ux0z5q9vpyz42jEpcyFBC&#10;G2OfcR7qVlsME99rR97RDxYjnUPD1YBXKreGz5JkwS12jj602Ouy1fVpf7YSXsvtO+6qmU1/TPny&#10;dtz0X4dPIeXjw7h5Bhb1GG9h+MMndCiIqfJnpwIzEharhLZEMuZiKYBRZDVPl8AqkkQqBPAi5/9X&#10;FL8AAAD//wMAUEsBAi0AFAAGAAgAAAAhALaDOJL+AAAA4QEAABMAAAAAAAAAAAAAAAAAAAAAAFtD&#10;b250ZW50X1R5cGVzXS54bWxQSwECLQAUAAYACAAAACEAOP0h/9YAAACUAQAACwAAAAAAAAAAAAAA&#10;AAAvAQAAX3JlbHMvLnJlbHNQSwECLQAUAAYACAAAACEAszCx3C8CAABUBAAADgAAAAAAAAAAAAAA&#10;AAAuAgAAZHJzL2Uyb0RvYy54bWxQSwECLQAUAAYACAAAACEArqk4TuQAAAANAQAADwAAAAAAAAAA&#10;AAAAAACJBAAAZHJzL2Rvd25yZXYueG1sUEsFBgAAAAAEAAQA8wAAAJoFAAAAAA==&#10;" filled="f" stroked="f" strokeweight=".5pt">
                <v:textbox>
                  <w:txbxContent>
                    <w:p w14:paraId="02C229F5" w14:textId="77777777" w:rsidR="004F6CEA" w:rsidRPr="004F6CEA" w:rsidRDefault="004F6CEA" w:rsidP="004F6CEA">
                      <w:pPr>
                        <w:jc w:val="center"/>
                        <w:rPr>
                          <w:rFonts w:cs="Arial"/>
                          <w:color w:val="292C69" w:themeColor="background1"/>
                          <w:sz w:val="16"/>
                          <w:szCs w:val="50"/>
                        </w:rPr>
                      </w:pPr>
                      <w:r>
                        <w:rPr>
                          <w:color w:val="292C69" w:themeColor="background1"/>
                          <w:sz w:val="16"/>
                          <w:szCs w:val="50"/>
                        </w:rPr>
                        <w:t>[„Autocolant” electronic pe care îl puteți descărca din e-mailul dumneavoastră de întâmpinare</w:t>
                      </w:r>
                    </w:p>
                    <w:p w14:paraId="6DD051E0" w14:textId="77777777" w:rsidR="004F6CEA" w:rsidRPr="004F6CEA" w:rsidRDefault="004F6CEA" w:rsidP="004F6CEA">
                      <w:pPr>
                        <w:jc w:val="center"/>
                        <w:rPr>
                          <w:rFonts w:cs="Arial"/>
                          <w:color w:val="292C69" w:themeColor="background1"/>
                          <w:sz w:val="16"/>
                          <w:szCs w:val="50"/>
                        </w:rPr>
                      </w:pPr>
                      <w:r>
                        <w:rPr>
                          <w:color w:val="292C69" w:themeColor="background1"/>
                          <w:sz w:val="16"/>
                          <w:szCs w:val="50"/>
                        </w:rPr>
                        <w:t>Pentru a înlocui: Selectați cercul gri de poziționare, executați clic dreapta și aplicați „Schimbare imagine…”]</w:t>
                      </w:r>
                    </w:p>
                    <w:p w14:paraId="6BE1EF38" w14:textId="77777777" w:rsidR="004F6CEA" w:rsidRDefault="004F6CEA" w:rsidP="004F6CEA">
                      <w:pPr>
                        <w:jc w:val="center"/>
                        <w:rPr>
                          <w:rFonts w:cs="Arial"/>
                          <w:color w:val="F39200" w:themeColor="text1"/>
                          <w:sz w:val="16"/>
                          <w:szCs w:val="50"/>
                        </w:rPr>
                      </w:pPr>
                    </w:p>
                    <w:p w14:paraId="55A31707" w14:textId="77777777" w:rsidR="004F6CEA" w:rsidRPr="004F6CEA" w:rsidRDefault="004F6CEA" w:rsidP="004F6CEA">
                      <w:pPr>
                        <w:jc w:val="center"/>
                        <w:rPr>
                          <w:sz w:val="4"/>
                        </w:rPr>
                      </w:pP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61312" behindDoc="0" locked="0" layoutInCell="1" allowOverlap="1" wp14:anchorId="5414B1FF" wp14:editId="00D63334">
                <wp:simplePos x="0" y="0"/>
                <wp:positionH relativeFrom="margin">
                  <wp:posOffset>876300</wp:posOffset>
                </wp:positionH>
                <wp:positionV relativeFrom="page">
                  <wp:posOffset>7067550</wp:posOffset>
                </wp:positionV>
                <wp:extent cx="3086100"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86100" cy="2313709"/>
                        </a:xfrm>
                        <a:prstGeom prst="rect">
                          <a:avLst/>
                        </a:prstGeom>
                        <a:noFill/>
                        <a:ln w="6350">
                          <a:noFill/>
                        </a:ln>
                      </wps:spPr>
                      <wps:txbx>
                        <w:txbxContent>
                          <w:p w14:paraId="19DE03D3" w14:textId="77777777" w:rsidR="00253EEE" w:rsidRPr="00403117" w:rsidRDefault="00CF1B7F" w:rsidP="00253EEE">
                            <w:pPr>
                              <w:rPr>
                                <w:sz w:val="14"/>
                              </w:rPr>
                            </w:pPr>
                            <w:r>
                              <w:rPr>
                                <w:color w:val="F39200" w:themeColor="text1"/>
                                <w:sz w:val="36"/>
                                <w:szCs w:val="50"/>
                              </w:rPr>
                              <w:t>[Introduceți principalele detalii referitoare la eveniment aici, de exemplu, o scurtă descriere a evenimentului/activității, data, locul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B1FF" id="Text Box 13" o:spid="_x0000_s1027" type="#_x0000_t202" style="position:absolute;margin-left:69pt;margin-top:556.5pt;width:243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EjMQIAAFsEAAAOAAAAZHJzL2Uyb0RvYy54bWysVN9v2jAQfp+0/8Hy+0gClLYRoWKtmCah&#10;thJMfTaOTSLFPs82JOyv39khFHV7mvZizneX+/F9n5k/dKohR2FdDbqg2SilRGgOZa33Bf2xXX25&#10;o8R5pkvWgBYFPQlHHxafP81bk4sxVNCUwhIsol3emoJW3ps8SRyvhGJuBEZoDEqwinm82n1SWtZi&#10;ddUk4zSdJS3Y0ljgwjn0PvVBuoj1pRTcv0jphCdNQXE2H08bz104k8Wc5XvLTFXz8xjsH6ZQrNbY&#10;9FLqiXlGDrb+o5SquQUH0o84qASkrLmIO+A2Wfphm03FjIi7IDjOXGBy/68sfz6+WlKXyN2EEs0U&#10;crQVnSdfoSPoQnxa43JM2xhM9B36MXfwO3SGtTtpVfjFhQjGEenTBd1QjaNzkt7NshRDHGPjSTa5&#10;Te9DneT9c2Od/yZAkWAU1CJ9EVV2XDvfpw4poZuGVd00kcJGk7ags8lNGj+4RLB4o7FHWKIfNli+&#10;23X90sMiOyhPuJ+FXiHO8FWNM6yZ86/MoiRwbpS5f8FDNoC94GxRUoH99Td/yEemMEpJixIrqPt5&#10;YFZQ0nzXyOF9Np0GTcbL9OZ2jBd7HdldR/RBPQKqOMMHZXg0Q75vBlNaUG/4GpahK4aY5ti7oH4w&#10;H30vfHxNXCyXMQlVaJhf643hoXRANSC87d6YNWcaPDL4DIMYWf6BjT6352N58CDrSFXAuUf1DD8q&#10;OJJ9fm3hiVzfY9b7f8LiNwAAAP//AwBQSwMEFAAGAAgAAAAhAAH/HxniAAAADQEAAA8AAABkcnMv&#10;ZG93bnJldi54bWxMT0FOwzAQvCPxB2srcaNO0tBGIU5VRaqQEBxaeuHmxG4S1V6H2G0Dr2c5ldvM&#10;zmh2plhP1rCLHn3vUEA8j4BpbJzqsRVw+Ng+ZsB8kKikcagFfGsP6/L+rpC5clfc6cs+tIxC0OdS&#10;QBfCkHPum05b6edu0Eja0Y1WBqJjy9UorxRuDU+iaMmt7JE+dHLQVaeb0/5sBbxW23e5qxOb/Zjq&#10;5e24Gb4On09CPMymzTOwoKdwM8NffaoOJXWq3RmVZ4b4IqMtgUAcLwiRZZmkBGo6patVCrws+P8V&#10;5S8AAAD//wMAUEsBAi0AFAAGAAgAAAAhALaDOJL+AAAA4QEAABMAAAAAAAAAAAAAAAAAAAAAAFtD&#10;b250ZW50X1R5cGVzXS54bWxQSwECLQAUAAYACAAAACEAOP0h/9YAAACUAQAACwAAAAAAAAAAAAAA&#10;AAAvAQAAX3JlbHMvLnJlbHNQSwECLQAUAAYACAAAACEA5BuxIzECAABbBAAADgAAAAAAAAAAAAAA&#10;AAAuAgAAZHJzL2Uyb0RvYy54bWxQSwECLQAUAAYACAAAACEAAf8fGeIAAAANAQAADwAAAAAAAAAA&#10;AAAAAACLBAAAZHJzL2Rvd25yZXYueG1sUEsFBgAAAAAEAAQA8wAAAJoFAAAAAA==&#10;" filled="f" stroked="f" strokeweight=".5pt">
                <v:textbox>
                  <w:txbxContent>
                    <w:p w14:paraId="19DE03D3" w14:textId="77777777" w:rsidR="00253EEE" w:rsidRPr="00403117" w:rsidRDefault="00CF1B7F" w:rsidP="00253EEE">
                      <w:pPr>
                        <w:rPr>
                          <w:sz w:val="14"/>
                        </w:rPr>
                      </w:pPr>
                      <w:r>
                        <w:rPr>
                          <w:color w:val="F39200" w:themeColor="text1"/>
                          <w:sz w:val="36"/>
                          <w:szCs w:val="50"/>
                        </w:rPr>
                        <w:t>[Introduceți principalele detalii referitoare la eveniment aici, de exemplu, o scurtă descriere a evenimentului/activității, data, locul etc.]</w:t>
                      </w:r>
                    </w:p>
                  </w:txbxContent>
                </v:textbox>
                <w10:wrap anchorx="margin" anchory="page"/>
              </v:shape>
            </w:pict>
          </mc:Fallback>
        </mc:AlternateContent>
      </w:r>
      <w:r w:rsidR="001B1CC9">
        <w:rPr>
          <w:noProof/>
          <w:lang w:val="en-GB" w:eastAsia="en-GB"/>
        </w:rPr>
        <w:drawing>
          <wp:anchor distT="0" distB="0" distL="114300" distR="114300" simplePos="0" relativeHeight="251678720" behindDoc="0" locked="0" layoutInCell="1" allowOverlap="1" wp14:anchorId="6D144AAD" wp14:editId="0A22738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FD2988">
        <w:rPr>
          <w:noProof/>
          <w:lang w:val="en-GB" w:eastAsia="en-GB"/>
        </w:rPr>
        <mc:AlternateContent>
          <mc:Choice Requires="wps">
            <w:drawing>
              <wp:anchor distT="0" distB="0" distL="114300" distR="114300" simplePos="0" relativeHeight="251655168" behindDoc="0" locked="0" layoutInCell="1" allowOverlap="1" wp14:anchorId="4CDCA340" wp14:editId="476FB666">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14:paraId="4D14E11E" w14:textId="77777777" w:rsidR="00403117" w:rsidRPr="00FD2988" w:rsidRDefault="00B35EAD" w:rsidP="00FD2988">
                            <w:pPr>
                              <w:pStyle w:val="Heading5"/>
                              <w:rPr>
                                <w:color w:val="FFFFFF"/>
                                <w:sz w:val="48"/>
                              </w:rPr>
                            </w:pPr>
                            <w:r>
                              <w:rPr>
                                <w:color w:val="FFFFFF"/>
                                <w:sz w:val="48"/>
                              </w:rPr>
                              <w:t xml:space="preserve">[Introduceți titlul evenimentului/activității aici]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CA340"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14:paraId="4D14E11E" w14:textId="77777777" w:rsidR="00403117" w:rsidRPr="00FD2988" w:rsidRDefault="00B35EAD" w:rsidP="00FD2988">
                      <w:pPr>
                        <w:pStyle w:val="Heading5"/>
                        <w:rPr>
                          <w:color w:val="FFFFFF"/>
                          <w:sz w:val="48"/>
                        </w:rPr>
                      </w:pPr>
                      <w:r>
                        <w:rPr>
                          <w:color w:val="FFFFFF"/>
                          <w:sz w:val="48"/>
                        </w:rPr>
                        <w:t xml:space="preserve">[Introduceți titlul evenimentului/activității aici] </w:t>
                      </w:r>
                    </w:p>
                  </w:txbxContent>
                </v:textbox>
                <w10:wrap anchorx="margin" anchory="page"/>
              </v:shape>
            </w:pict>
          </mc:Fallback>
        </mc:AlternateContent>
      </w:r>
      <w:r w:rsidR="003A27CA">
        <w:rPr>
          <w:noProof/>
          <w:lang w:val="en-GB" w:eastAsia="en-GB"/>
        </w:rPr>
        <mc:AlternateContent>
          <mc:Choice Requires="wps">
            <w:drawing>
              <wp:anchor distT="0" distB="0" distL="114300" distR="114300" simplePos="0" relativeHeight="251657216" behindDoc="0" locked="0" layoutInCell="1" allowOverlap="1" wp14:anchorId="23B55354" wp14:editId="7E4A830C">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14:paraId="540D2E0D" w14:textId="77777777" w:rsidR="00403117" w:rsidRPr="00403117" w:rsidRDefault="00403117" w:rsidP="00CF1B7F">
                            <w:pPr>
                              <w:pStyle w:val="BasicParagraph"/>
                              <w:rPr>
                                <w:sz w:val="14"/>
                              </w:rPr>
                            </w:pPr>
                            <w:r>
                              <w:rPr>
                                <w:rFonts w:ascii="Verdana" w:hAnsi="Verdana"/>
                                <w:b/>
                                <w:color w:val="F39200" w:themeColor="text1"/>
                                <w:sz w:val="36"/>
                                <w:szCs w:val="5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5354"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14:paraId="540D2E0D" w14:textId="77777777" w:rsidR="00403117" w:rsidRPr="00403117" w:rsidRDefault="00403117" w:rsidP="00CF1B7F">
                      <w:pPr>
                        <w:pStyle w:val="BasicParagraph"/>
                        <w:rPr>
                          <w:sz w:val="14"/>
                        </w:rPr>
                      </w:pPr>
                      <w:r>
                        <w:rPr>
                          <w:rFonts w:ascii="Verdana" w:hAnsi="Verdana"/>
                          <w:b/>
                          <w:color w:val="F39200" w:themeColor="text1"/>
                          <w:sz w:val="36"/>
                          <w:szCs w:val="50"/>
                        </w:rPr>
                        <w:t>2019</w:t>
                      </w:r>
                    </w:p>
                  </w:txbxContent>
                </v:textbox>
                <w10:wrap anchorx="margin" anchory="page"/>
              </v:shape>
            </w:pict>
          </mc:Fallback>
        </mc:AlternateContent>
      </w:r>
    </w:p>
    <w:p w14:paraId="510DE52E" w14:textId="77777777" w:rsidR="001F4520" w:rsidRPr="009E23F5" w:rsidRDefault="001F4520" w:rsidP="00F84088">
      <w:pPr>
        <w:pStyle w:val="Heading2"/>
        <w:rPr>
          <w:bCs w:val="0"/>
          <w:color w:val="292C69" w:themeColor="background1"/>
          <w:spacing w:val="-16"/>
          <w:sz w:val="36"/>
          <w:szCs w:val="50"/>
        </w:rPr>
      </w:pPr>
      <w:r w:rsidRPr="009E23F5">
        <w:rPr>
          <w:bCs w:val="0"/>
          <w:color w:val="292C69" w:themeColor="background1"/>
          <w:sz w:val="36"/>
          <w:szCs w:val="50"/>
        </w:rPr>
        <w:lastRenderedPageBreak/>
        <w:t>Săptămâna europeană a competențelor profesionale 2019</w:t>
      </w:r>
    </w:p>
    <w:p w14:paraId="1D1E05A8" w14:textId="77777777" w:rsidR="00AC4EFE" w:rsidRPr="00E348AF" w:rsidRDefault="00AC4EFE" w:rsidP="001F4520">
      <w:pPr>
        <w:pStyle w:val="Body"/>
      </w:pPr>
    </w:p>
    <w:p w14:paraId="23CBBFBF" w14:textId="77777777" w:rsidR="001F4520" w:rsidRPr="003A5CD1" w:rsidRDefault="001F4520" w:rsidP="001F4520">
      <w:pPr>
        <w:pStyle w:val="Body"/>
        <w:rPr>
          <w:sz w:val="19"/>
          <w:szCs w:val="19"/>
        </w:rPr>
      </w:pPr>
      <w:r w:rsidRPr="003A5CD1">
        <w:rPr>
          <w:sz w:val="19"/>
          <w:szCs w:val="19"/>
        </w:rPr>
        <w:t>Progresele tehnologice și evoluțiile științifice conturează modul în care trăim, muncim și ne distrăm. Noile tehnologii necesită noi competențe, iar forța de muncă trebuie să dețină aceste competențe. Educația și formarea profesională (VET) sunt esențiale pentru eliminarea acestui deficit de competențe și pentru a le oferi persoanelor de toate vârstele competențele caracteristice secolului al XXI-lea de care au nevoie pentru a profita de oportunitățile vieții moderne.</w:t>
      </w:r>
    </w:p>
    <w:p w14:paraId="5A87C153" w14:textId="77777777" w:rsidR="001F4520" w:rsidRPr="003A5CD1" w:rsidRDefault="001F4520" w:rsidP="001F4520">
      <w:pPr>
        <w:pStyle w:val="Body"/>
        <w:rPr>
          <w:sz w:val="19"/>
          <w:szCs w:val="19"/>
        </w:rPr>
      </w:pPr>
    </w:p>
    <w:p w14:paraId="25107D2C" w14:textId="75CFCB18" w:rsidR="001F4520" w:rsidRPr="003A5CD1" w:rsidRDefault="001F4520" w:rsidP="001F4520">
      <w:pPr>
        <w:pStyle w:val="Body"/>
        <w:rPr>
          <w:sz w:val="19"/>
          <w:szCs w:val="19"/>
        </w:rPr>
      </w:pPr>
      <w:r w:rsidRPr="003A5CD1">
        <w:rPr>
          <w:sz w:val="19"/>
          <w:szCs w:val="19"/>
        </w:rPr>
        <w:t>VET este, de asemenea, o modalitate demonstrată de acces pe piața muncii, în condițiile în care 76 % dintre cursanții VET și-au găsit un loc de muncă la scurt timp după ce au absolvit în 2018</w:t>
      </w:r>
      <w:r w:rsidRPr="003A5CD1">
        <w:rPr>
          <w:rStyle w:val="FootnoteReference"/>
          <w:sz w:val="19"/>
          <w:szCs w:val="19"/>
        </w:rPr>
        <w:footnoteReference w:id="1"/>
      </w:r>
      <w:r w:rsidRPr="003A5CD1">
        <w:rPr>
          <w:sz w:val="19"/>
          <w:szCs w:val="19"/>
        </w:rPr>
        <w:t xml:space="preserve"> </w:t>
      </w:r>
      <w:r w:rsidR="009E23F5" w:rsidRPr="003A5CD1">
        <w:rPr>
          <w:sz w:val="19"/>
          <w:szCs w:val="19"/>
        </w:rPr>
        <w:t>.</w:t>
      </w:r>
    </w:p>
    <w:p w14:paraId="049EC9AB" w14:textId="77777777" w:rsidR="001F4520" w:rsidRPr="003A5CD1" w:rsidRDefault="001F4520" w:rsidP="001F4520">
      <w:pPr>
        <w:pStyle w:val="Body"/>
        <w:rPr>
          <w:sz w:val="19"/>
          <w:szCs w:val="19"/>
        </w:rPr>
      </w:pPr>
    </w:p>
    <w:p w14:paraId="1B315308" w14:textId="2A12A69B" w:rsidR="009E23F5" w:rsidRPr="003A5CD1" w:rsidRDefault="001F4520" w:rsidP="006566DB">
      <w:pPr>
        <w:pStyle w:val="Body"/>
        <w:rPr>
          <w:sz w:val="19"/>
          <w:szCs w:val="19"/>
        </w:rPr>
      </w:pPr>
      <w:r w:rsidRPr="003A5CD1">
        <w:rPr>
          <w:sz w:val="19"/>
          <w:szCs w:val="19"/>
        </w:rPr>
        <w:t xml:space="preserve">Săptămâna europeană a competențelor profesionale este o inițiativă a Comisiei Europene care are drept scop încurajarea educației și formării profesionale (VET). Săptămâna își propune să demonstreze că fiecare persoană este talentată, iar VET le poate oferi oamenilor competențele, cunoștințele și abilitățile practice necesare pentru a avea succes pe piața forței de muncă și în societate în ansamblu. Sloganul nostru este „Discover your talent!” (Descoperă-ți talentul!), iar tema de anul acesta este „VET for ALL – Skills for Life” (VET pentru TOȚI – Competențe pentru viață). Prin urmare, se va pune un accent special pe aspectele VET legate de excelență și incluziune. </w:t>
      </w:r>
    </w:p>
    <w:p w14:paraId="3E524461" w14:textId="6EE2159C" w:rsidR="009E23F5" w:rsidRPr="003A5CD1" w:rsidRDefault="009E23F5" w:rsidP="006566DB">
      <w:pPr>
        <w:pStyle w:val="Body"/>
        <w:rPr>
          <w:sz w:val="19"/>
          <w:szCs w:val="19"/>
        </w:rPr>
      </w:pPr>
    </w:p>
    <w:p w14:paraId="3E0FEFF9" w14:textId="08811301" w:rsidR="006566DB" w:rsidRPr="003A5CD1" w:rsidRDefault="003A5CD1" w:rsidP="006566DB">
      <w:pPr>
        <w:pStyle w:val="Body"/>
        <w:rPr>
          <w:b/>
          <w:bCs/>
          <w:color w:val="F39200" w:themeColor="text1"/>
          <w:sz w:val="19"/>
          <w:szCs w:val="19"/>
        </w:rPr>
      </w:pPr>
      <w:r>
        <w:rPr>
          <w:noProof/>
          <w:lang w:val="en-GB" w:eastAsia="en-GB"/>
        </w:rPr>
        <mc:AlternateContent>
          <mc:Choice Requires="wps">
            <w:drawing>
              <wp:anchor distT="0" distB="0" distL="114300" distR="114300" simplePos="0" relativeHeight="251658240" behindDoc="0" locked="0" layoutInCell="1" allowOverlap="1" wp14:anchorId="1A1C414D" wp14:editId="32ABEBC7">
                <wp:simplePos x="0" y="0"/>
                <wp:positionH relativeFrom="margin">
                  <wp:posOffset>-151130</wp:posOffset>
                </wp:positionH>
                <wp:positionV relativeFrom="topMargin">
                  <wp:posOffset>6089177</wp:posOffset>
                </wp:positionV>
                <wp:extent cx="6071870" cy="3244850"/>
                <wp:effectExtent l="19050" t="19050" r="43180" b="31750"/>
                <wp:wrapTopAndBottom/>
                <wp:docPr id="1" name="Rounded Rectangle 1"/>
                <wp:cNvGraphicFramePr/>
                <a:graphic xmlns:a="http://schemas.openxmlformats.org/drawingml/2006/main">
                  <a:graphicData uri="http://schemas.microsoft.com/office/word/2010/wordprocessingShape">
                    <wps:wsp>
                      <wps:cNvSpPr/>
                      <wps:spPr>
                        <a:xfrm>
                          <a:off x="0" y="0"/>
                          <a:ext cx="6071870" cy="3244850"/>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14:paraId="2AF9876B" w14:textId="12301873" w:rsidR="001F4520" w:rsidRPr="003A5CD1" w:rsidRDefault="001F4520" w:rsidP="003A5CD1">
                            <w:pPr>
                              <w:pStyle w:val="Heading2"/>
                              <w:rPr>
                                <w:sz w:val="24"/>
                              </w:rPr>
                            </w:pPr>
                            <w:r w:rsidRPr="009E23F5">
                              <w:rPr>
                                <w:sz w:val="24"/>
                              </w:rPr>
                              <w:t>[Introduceți titlul evenimentului/activității aici]</w:t>
                            </w:r>
                          </w:p>
                          <w:p w14:paraId="41CCEC23" w14:textId="77777777" w:rsidR="001F4520" w:rsidRPr="003A5CD1" w:rsidRDefault="001F4520" w:rsidP="001F4520">
                            <w:pPr>
                              <w:pStyle w:val="Body"/>
                              <w:rPr>
                                <w:szCs w:val="19"/>
                              </w:rPr>
                            </w:pPr>
                            <w:r w:rsidRPr="003A5CD1">
                              <w:rPr>
                                <w:szCs w:val="19"/>
                              </w:rPr>
                              <w:t>[Introduceți denumirea evenimentului] are loc ca parte a Săptămânii europene a competențelor profesionale 2019.</w:t>
                            </w:r>
                          </w:p>
                          <w:p w14:paraId="6D8BD381" w14:textId="77777777" w:rsidR="001F4520" w:rsidRPr="003A5CD1" w:rsidRDefault="001F4520" w:rsidP="001F4520">
                            <w:pPr>
                              <w:pStyle w:val="Body"/>
                              <w:rPr>
                                <w:szCs w:val="19"/>
                              </w:rPr>
                            </w:pPr>
                          </w:p>
                          <w:p w14:paraId="283DDF12" w14:textId="77777777" w:rsidR="001F4520" w:rsidRPr="003A5CD1" w:rsidRDefault="001F4520" w:rsidP="001F4520">
                            <w:pPr>
                              <w:pStyle w:val="Body"/>
                              <w:rPr>
                                <w:szCs w:val="19"/>
                              </w:rPr>
                            </w:pPr>
                            <w:r w:rsidRPr="003A5CD1">
                              <w:rPr>
                                <w:szCs w:val="19"/>
                              </w:rPr>
                              <w:t>[Vă rugăm să furnizați mai multe detalii despre evenimentul sau activitatea dumneavoastră. Iată câteva lucruri la care vă propunem să vă gândiți:</w:t>
                            </w:r>
                          </w:p>
                          <w:p w14:paraId="68A37BE5" w14:textId="77777777" w:rsidR="001F4520" w:rsidRPr="003A5CD1" w:rsidRDefault="001F4520" w:rsidP="001F4520">
                            <w:pPr>
                              <w:pStyle w:val="Body"/>
                              <w:rPr>
                                <w:szCs w:val="19"/>
                              </w:rPr>
                            </w:pPr>
                          </w:p>
                          <w:p w14:paraId="62D4EF88"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 xml:space="preserve">Ce încearcă să obțină evenimentul sau activitatea dumneavoastră? </w:t>
                            </w:r>
                          </w:p>
                          <w:p w14:paraId="1DF63177"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Cine este publicul principal?</w:t>
                            </w:r>
                          </w:p>
                          <w:p w14:paraId="08D45BC7"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 xml:space="preserve">Cum scoate acest eveniment în evidență modul în care oportunitățile VET ajută tinerii și adulții să își descopere talentul? </w:t>
                            </w:r>
                          </w:p>
                          <w:p w14:paraId="55D1A7F3"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Cum îi face pe angajatori să valorifice potențialul și beneficiile enorme ale investițiilor în resurse umane?</w:t>
                            </w:r>
                          </w:p>
                          <w:p w14:paraId="6724FA21"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Cum validează alegerile pe care le fac oamenii care aleg să studieze VET?]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C414D" id="Rounded Rectangle 1" o:spid="_x0000_s1030" style="position:absolute;left:0;text-align:left;margin-left:-11.9pt;margin-top:479.45pt;width:478.1pt;height:2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fWwAIAAMYFAAAOAAAAZHJzL2Uyb0RvYy54bWysVEtPGzEQvlfqf7B8L7tJQwgRGxQFUVVC&#10;gICKs+O1k229Htd2skl/fWe8D1Chl6o5bMb2zDcz3zwuLg+1YXvlQwW24KOTnDNlJZSV3RT829P1&#10;pxlnIQpbCgNWFfyoAr9cfPxw0bi5GsMWTKk8QxAb5o0r+DZGN8+yILeqFuEEnLL4qMHXIuLRb7LS&#10;iwbRa5ON83yaNeBL50GqEPD2qn3ki4SvtZLxTuugIjMFx9hi+vr0XdM3W1yI+cYLt61kF4b4hyhq&#10;UVl0OkBdiSjYzldvoOpKegig44mEOgOtK6lSDpjNKP8jm8etcCrlguQEN9AU/h+svN3fe1aVWDvO&#10;rKixRA+ws6Uq2QOSJ+zGKDYimhoX5qj96O59dwooUs4H7Wv6x2zYIVF7HKhVh8gkXk7zs9HsDCsg&#10;8e3zeDKZnSbysxdz50P8oqBmJBTcUxgUQ+JV7G9CTASXXZii/M6Zrg2Way8Mm07OzilMBOx0Ueoh&#10;ydDCdWVMqrexrCn4aT7L8wQewFQlvZJe8Jv1yniGoAUfn49X0x73lRpiG4vOiJSWhiTFo1GEYeyD&#10;0sgqJj5uPVA/qwG2/DFqr7eiVK2n0xx/XQKp+0k7pZPACFVjhANuB/AWt+Wg0yUzlcZgMOxS/pvh&#10;oJ08go2DYV1Z8O9lY2JqEOREt/o9MS0dxEw8rA+pyyZ9K62hPGLneWhHMjh5XWHdb0SI98JjUbFX&#10;cK/EO/xoA1gv6CTOtuB/vXdP+jga+MpZgzNd8PBzJ7zizHy1ODTno8mElkA6oOBf3677W7urV4C1&#10;x4HAqJJIutH0ovZQP+PaWZI3fBJWos+Cy+j7wyq2OwYXl1TLZVLDgXci3thHJwmc+KX+fDo8C++6&#10;po84L7fQz33Xym1FX3TJ0sJyF0FXkR6J4ZbP7oDLIrVOt9hoG70+J62X9bv4DQAA//8DAFBLAwQU&#10;AAYACAAAACEALLH99uAAAAAMAQAADwAAAGRycy9kb3ducmV2LnhtbEyPwW7CMAxA75P2D5En7QYp&#10;BSpSmqIJjcOENImyDzBN1lZtkqoJEP5+3mk7Wn56fi520QzspiffOSthMU+AaVs71dlGwtf5MNsA&#10;8wGtwsFZLeGhPezK56cCc+Xu9qRvVWgYSazPUUIbwphz7utWG/RzN2pLu283GQw0Tg1XE95Jbgae&#10;JknGDXaWLrQ46n2r6766Ggmi/8i69QGPcX/+rN/D8dFXsZLy9SW+bYEFHcMfDL/5lA4lNV3c1SrP&#10;BgmzdEnpgWTrjQBGhFimK2AXQleZEMDLgv9/ovwBAAD//wMAUEsBAi0AFAAGAAgAAAAhALaDOJL+&#10;AAAA4QEAABMAAAAAAAAAAAAAAAAAAAAAAFtDb250ZW50X1R5cGVzXS54bWxQSwECLQAUAAYACAAA&#10;ACEAOP0h/9YAAACUAQAACwAAAAAAAAAAAAAAAAAvAQAAX3JlbHMvLnJlbHNQSwECLQAUAAYACAAA&#10;ACEA3XKX1sACAADGBQAADgAAAAAAAAAAAAAAAAAuAgAAZHJzL2Uyb0RvYy54bWxQSwECLQAUAAYA&#10;CAAAACEALLH99uAAAAAMAQAADwAAAAAAAAAAAAAAAAAaBQAAZHJzL2Rvd25yZXYueG1sUEsFBgAA&#10;AAAEAAQA8wAAACcGAAAAAA==&#10;" filled="f" strokecolor="#292c69" strokeweight="4pt">
                <v:stroke joinstyle="miter"/>
                <v:textbox inset=",0,,0">
                  <w:txbxContent>
                    <w:p w14:paraId="2AF9876B" w14:textId="12301873" w:rsidR="001F4520" w:rsidRPr="003A5CD1" w:rsidRDefault="001F4520" w:rsidP="003A5CD1">
                      <w:pPr>
                        <w:pStyle w:val="Heading2"/>
                        <w:rPr>
                          <w:sz w:val="24"/>
                        </w:rPr>
                      </w:pPr>
                      <w:r w:rsidRPr="009E23F5">
                        <w:rPr>
                          <w:sz w:val="24"/>
                        </w:rPr>
                        <w:t>[Introduceți titlul evenimentului/activității aici]</w:t>
                      </w:r>
                    </w:p>
                    <w:p w14:paraId="41CCEC23" w14:textId="77777777" w:rsidR="001F4520" w:rsidRPr="003A5CD1" w:rsidRDefault="001F4520" w:rsidP="001F4520">
                      <w:pPr>
                        <w:pStyle w:val="Body"/>
                        <w:rPr>
                          <w:szCs w:val="19"/>
                        </w:rPr>
                      </w:pPr>
                      <w:r w:rsidRPr="003A5CD1">
                        <w:rPr>
                          <w:szCs w:val="19"/>
                        </w:rPr>
                        <w:t>[Introduceți denumirea evenimentului] are loc ca parte a Săptămânii europene a competențelor profesionale 2019.</w:t>
                      </w:r>
                    </w:p>
                    <w:p w14:paraId="6D8BD381" w14:textId="77777777" w:rsidR="001F4520" w:rsidRPr="003A5CD1" w:rsidRDefault="001F4520" w:rsidP="001F4520">
                      <w:pPr>
                        <w:pStyle w:val="Body"/>
                        <w:rPr>
                          <w:szCs w:val="19"/>
                        </w:rPr>
                      </w:pPr>
                    </w:p>
                    <w:p w14:paraId="283DDF12" w14:textId="77777777" w:rsidR="001F4520" w:rsidRPr="003A5CD1" w:rsidRDefault="001F4520" w:rsidP="001F4520">
                      <w:pPr>
                        <w:pStyle w:val="Body"/>
                        <w:rPr>
                          <w:szCs w:val="19"/>
                        </w:rPr>
                      </w:pPr>
                      <w:r w:rsidRPr="003A5CD1">
                        <w:rPr>
                          <w:szCs w:val="19"/>
                        </w:rPr>
                        <w:t>[Vă rugăm să furnizați mai multe detalii despre evenimentul sau activitatea dumneavoastră. Iată câteva lucruri la care vă propunem să vă gândiți:</w:t>
                      </w:r>
                    </w:p>
                    <w:p w14:paraId="68A37BE5" w14:textId="77777777" w:rsidR="001F4520" w:rsidRPr="003A5CD1" w:rsidRDefault="001F4520" w:rsidP="001F4520">
                      <w:pPr>
                        <w:pStyle w:val="Body"/>
                        <w:rPr>
                          <w:szCs w:val="19"/>
                        </w:rPr>
                      </w:pPr>
                    </w:p>
                    <w:p w14:paraId="62D4EF88"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 xml:space="preserve">Ce încearcă să obțină evenimentul sau activitatea dumneavoastră? </w:t>
                      </w:r>
                    </w:p>
                    <w:p w14:paraId="1DF63177"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Cine este publicul principal?</w:t>
                      </w:r>
                    </w:p>
                    <w:p w14:paraId="08D45BC7"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 xml:space="preserve">Cum scoate acest eveniment în evidență modul în care oportunitățile VET ajută tinerii și adulții să își descopere talentul? </w:t>
                      </w:r>
                    </w:p>
                    <w:p w14:paraId="55D1A7F3"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Cum îi face pe angajatori să valorifice potențialul și beneficiile enorme ale investițiilor în resurse umane?</w:t>
                      </w:r>
                    </w:p>
                    <w:p w14:paraId="6724FA21" w14:textId="77777777" w:rsidR="001F4520" w:rsidRPr="003A5CD1" w:rsidRDefault="001F4520" w:rsidP="001B1CC9">
                      <w:pPr>
                        <w:pStyle w:val="OrangeLeafBullet"/>
                        <w:numPr>
                          <w:ilvl w:val="0"/>
                          <w:numId w:val="28"/>
                        </w:numPr>
                        <w:spacing w:line="240" w:lineRule="auto"/>
                        <w:rPr>
                          <w:spacing w:val="-2"/>
                          <w:szCs w:val="19"/>
                        </w:rPr>
                      </w:pPr>
                      <w:r w:rsidRPr="003A5CD1">
                        <w:rPr>
                          <w:szCs w:val="19"/>
                        </w:rPr>
                        <w:t>Cum validează alegerile pe care le fac oamenii care aleg să studieze VET?]</w:t>
                      </w:r>
                    </w:p>
                  </w:txbxContent>
                </v:textbox>
                <w10:wrap type="topAndBottom" anchorx="margin" anchory="margin"/>
              </v:roundrect>
            </w:pict>
          </mc:Fallback>
        </mc:AlternateContent>
      </w:r>
      <w:r>
        <w:rPr>
          <w:noProof/>
          <w:lang w:val="en-GB" w:eastAsia="en-GB"/>
        </w:rPr>
        <w:drawing>
          <wp:anchor distT="0" distB="0" distL="114300" distR="114300" simplePos="0" relativeHeight="251686912" behindDoc="0" locked="0" layoutInCell="1" allowOverlap="1" wp14:anchorId="6B3D31C2" wp14:editId="3C4598B2">
            <wp:simplePos x="0" y="0"/>
            <wp:positionH relativeFrom="column">
              <wp:posOffset>5658485</wp:posOffset>
            </wp:positionH>
            <wp:positionV relativeFrom="topMargin">
              <wp:posOffset>5924373</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00F7563B" w:rsidRPr="003A5CD1">
        <w:rPr>
          <w:sz w:val="19"/>
          <w:szCs w:val="19"/>
        </w:rPr>
        <w:t>Evenimente care vor avea loc în întreaga Europă – la nivel local, regional și național – vor prezenta imensele oportunități oferite de VET tinerilor, adulților, întreprinderilor, furnizorilor de servicii VET și altor părți interesate. Această a patra ediție a Săptămânii are loc în perioada 14-18 octombrie 2019 la Helsinki. Totuși, în statele membre UE, în SEE și în țările candidate la UE au loc evenimente și activități asociate pe întreg parcursul anului.</w:t>
      </w:r>
      <w:r w:rsidR="00F7563B" w:rsidRPr="003A5CD1">
        <w:rPr>
          <w:b/>
          <w:bCs/>
          <w:color w:val="F39200" w:themeColor="text1"/>
          <w:sz w:val="19"/>
          <w:szCs w:val="19"/>
          <w:highlight w:val="yellow"/>
        </w:rPr>
        <w:t xml:space="preserve"> </w:t>
      </w:r>
    </w:p>
    <w:p w14:paraId="6E0F3288" w14:textId="4716C7BB" w:rsidR="001F4520" w:rsidRDefault="00C46C2B" w:rsidP="001F4520">
      <w:pPr>
        <w:pStyle w:val="Heading1"/>
      </w:pPr>
      <w:r w:rsidRPr="00C46C2B">
        <w:rPr>
          <w:noProof/>
          <w:lang w:val="en-GB" w:eastAsia="en-GB"/>
        </w:rPr>
        <w:lastRenderedPageBreak/>
        <w:drawing>
          <wp:inline distT="0" distB="0" distL="0" distR="0" wp14:anchorId="697664CE" wp14:editId="2D208E24">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Implicați-vă</w:t>
      </w:r>
    </w:p>
    <w:p w14:paraId="581284A4" w14:textId="2213F035" w:rsidR="001F4520" w:rsidRDefault="001F4520" w:rsidP="001F4520">
      <w:pPr>
        <w:pStyle w:val="Heading2"/>
      </w:pPr>
      <w:r>
        <w:t>Platforme de socializare</w:t>
      </w:r>
    </w:p>
    <w:p w14:paraId="59775D85" w14:textId="5BF8F1A5" w:rsidR="001F4520" w:rsidRDefault="001F4520" w:rsidP="00171890">
      <w:pPr>
        <w:pStyle w:val="Body"/>
        <w:rPr>
          <w:b/>
        </w:rPr>
      </w:pPr>
      <w:r>
        <w:rPr>
          <w:b/>
        </w:rPr>
        <w:t>Utilizați platformele de socializare pentru a răspândi mesajele dumneavoastră referitoare la eveniment</w:t>
      </w:r>
    </w:p>
    <w:p w14:paraId="534B9E44" w14:textId="5461A1AC" w:rsidR="00171890" w:rsidRPr="00171890" w:rsidRDefault="00171890" w:rsidP="00171890">
      <w:pPr>
        <w:pStyle w:val="Body"/>
        <w:rPr>
          <w:b/>
        </w:rPr>
      </w:pPr>
    </w:p>
    <w:p w14:paraId="17038693" w14:textId="3367FCCB" w:rsidR="006566DB" w:rsidRDefault="001F4520" w:rsidP="00C72847">
      <w:pPr>
        <w:pStyle w:val="OrangeLeafBullet"/>
        <w:numPr>
          <w:ilvl w:val="0"/>
          <w:numId w:val="21"/>
        </w:numPr>
      </w:pPr>
      <w:r>
        <w:t>Postați propriile dumneavoastră mesaje, materiale video sau principalele informații pe care le-ați obținut în urma evenimentului, folosind #EUVocationalSkills și #DiscoverYourTalent</w:t>
      </w:r>
    </w:p>
    <w:p w14:paraId="7D4E7025" w14:textId="4EEFC4AA" w:rsidR="00D97CB3" w:rsidRDefault="00AD5B63" w:rsidP="00974386">
      <w:pPr>
        <w:pStyle w:val="OrangeLeafBullet"/>
        <w:numPr>
          <w:ilvl w:val="0"/>
          <w:numId w:val="21"/>
        </w:numPr>
      </w:pPr>
      <w:r>
        <w:rPr>
          <w:noProof/>
          <w:lang w:val="en-GB" w:eastAsia="en-GB"/>
        </w:rPr>
        <mc:AlternateContent>
          <mc:Choice Requires="wpg">
            <w:drawing>
              <wp:anchor distT="0" distB="0" distL="114300" distR="114300" simplePos="0" relativeHeight="251677696" behindDoc="0" locked="0" layoutInCell="1" allowOverlap="1" wp14:anchorId="2D9656A7" wp14:editId="4AE2DCD7">
                <wp:simplePos x="0" y="0"/>
                <wp:positionH relativeFrom="margin">
                  <wp:posOffset>389255</wp:posOffset>
                </wp:positionH>
                <wp:positionV relativeFrom="paragraph">
                  <wp:posOffset>2961005</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22860" y="0"/>
                          <a:chExt cx="4937760" cy="731520"/>
                        </a:xfrm>
                      </wpg:grpSpPr>
                      <wps:wsp>
                        <wps:cNvPr id="20" name="Rounded Rectangle 20"/>
                        <wps:cNvSpPr/>
                        <wps:spPr>
                          <a:xfrm>
                            <a:off x="-2286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40287DC5" w14:textId="77777777" w:rsidR="00C75A8A" w:rsidRPr="00C75A8A" w:rsidRDefault="00B87A38" w:rsidP="00B87A38">
                              <w:pPr>
                                <w:pStyle w:val="Body"/>
                              </w:pPr>
                              <w:r>
                                <w:t xml:space="preserve">Instagram: </w:t>
                              </w:r>
                            </w:p>
                            <w:p w14:paraId="6C6DB931" w14:textId="77777777" w:rsidR="00974386" w:rsidRPr="005602E4" w:rsidRDefault="003A5CD1" w:rsidP="00B87A38">
                              <w:pPr>
                                <w:pStyle w:val="Body"/>
                                <w:rPr>
                                  <w:b/>
                                  <w:color w:val="292C69" w:themeColor="background1"/>
                                </w:rPr>
                              </w:pPr>
                              <w:hyperlink r:id="rId11" w:history="1">
                                <w:r w:rsidR="00F7563B">
                                  <w:rPr>
                                    <w:rStyle w:val="Hyperlink"/>
                                    <w:b/>
                                    <w:color w:val="292C69" w:themeColor="background1"/>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14:paraId="20BDB6CD" w14:textId="77777777"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3204B383" wp14:editId="796788A5">
                                    <wp:extent cx="467360" cy="46736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1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2D9656A7" id="Group 28" o:spid="_x0000_s1031" style="position:absolute;left:0;text-align:left;margin-left:30.65pt;margin-top:233.15pt;width:388.8pt;height:57.6pt;z-index:251677696;mso-position-horizontal-relative:margin;mso-height-relative:margin" coordorigin="-228"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SPawMAAEMLAAAOAAAAZHJzL2Uyb0RvYy54bWzsVllPGzEQfq/U/2D5HXYTEo6IBUVQUCUE&#10;CKh4drzeo/Xaru1kQ399Z7xHwlUoVY+H8rD4GH8z8834i/cPl5UkC2FdqVVCB5sxJUJxnZYqT+in&#10;m5ONXUqcZyplUiuR0Dvh6OHB+3f7tZmIoS60TIUlAKLcpDYJLbw3kyhyvBAVc5vaCAWbmbYV8zC1&#10;eZRaVgN6JaNhHG9HtbapsZoL52D1uNmkBwE/ywT3F1nmhCcyoRCbD18bvjP8Rgf7bJJbZoqSt2Gw&#10;N0RRsVKB0x7qmHlG5rZ8BFWV3GqnM7/JdRXpLCu5CDlANoP4QTanVs9NyCWf1LnpaQJqH/D0Zlh+&#10;vri0pEwTOoRKKVZBjYJbAnMgpzb5BGxOrbk2l7ZdyJsZ5rvMbIX/IROyDLTe9bSKpSccFkd7Wzs7&#10;28A+h72drcF42PLOCygOHtsYDnfRYHWWFx9+fDrqfEcYYh9RbaCP3Ioq92tUXRfMiFABhzR0VEGo&#10;DVVXeq5SkZIraDSmcilIkxuGAfY9Z27igL4nCHuc+Qus9XmzibHOnwpdERwkFJpFpRhIaES2OHM+&#10;dGTaxsrSz5RklYT+XjAJ9R1tDbHEgNgaw6jDxJNKn5RShhsiFakTOo534zigOy3LFHfRLlxWcSQt&#10;AdyEzvJBC7tmBdBSgS8kpqEijPydFAgh1ZXIoA2hF4aNAxSAFWb6ZdAsFywVjZtxDH+do846ZBPA&#10;EDWDAHvcFqCzbEAQt6GgtcVjIuhGf7DN+LmDvXXwqJXvD1al0vapbKTvvTb2HTENHciMX86W4VqO&#10;MT5cmen0DvrP6kbDnOEnJdT9jDl/ySwUFZoShNhfwCeTGsql2xElhbbfnlpHe7ggsEtJDSKYUPd1&#10;zqygRH5UcHUGcTzeHQGwD9PReAfam9gw2RuMcGe2vqPm1ZGGFhiA6BsehmjvZTfMrK5uQbGn6Be2&#10;mOLgPaHc225y5Bt5Bs3nYjoNZqCVhvkzdW04giPT2Kg3y1tmTdv+Hi7Oue4ubNvTTW1XtnhS6enc&#10;66z0uLlitp2AeDR8/34VAZaeVZHQIBjcq1QEmFxJZycgoUCwc191/6B+rF3/14kE6sB9nekl6L9+&#10;rKnhz+jH9t/Uj1YjXlIPaNI3K8fsX9KN8BaBl1r4GWpflfgUXJ8HnVm9fQ++AwAA//8DAFBLAwQU&#10;AAYACAAAACEAVn9EgeEAAAAKAQAADwAAAGRycy9kb3ducmV2LnhtbEyPwWrDMAyG74O9g9Fgt9Xx&#10;soQ0jVNK2XYqg7WDsZsbq0loLIfYTdK3n3dabxL6+PX9xXo2HRtxcK0lCWIRAUOqrG6plvB1eHvK&#10;gDmvSKvOEkq4ooN1eX9XqFzbiT5x3PuahRByuZLQeN/nnLuqQaPcwvZI4Xayg1E+rEPN9aCmEG46&#10;/hxFKTeqpfChUT1uG6zO+4uR8D6paROL13F3Pm2vP4fk43snUMrHh3mzAuZx9v8w/OkHdSiD09Fe&#10;SDvWSUhFHEgJL2kahgBkcbYEdpSQZCIBXhb8tkL5CwAA//8DAFBLAQItABQABgAIAAAAIQC2gziS&#10;/gAAAOEBAAATAAAAAAAAAAAAAAAAAAAAAABbQ29udGVudF9UeXBlc10ueG1sUEsBAi0AFAAGAAgA&#10;AAAhADj9If/WAAAAlAEAAAsAAAAAAAAAAAAAAAAALwEAAF9yZWxzLy5yZWxzUEsBAi0AFAAGAAgA&#10;AAAhAEJItI9rAwAAQwsAAA4AAAAAAAAAAAAAAAAALgIAAGRycy9lMm9Eb2MueG1sUEsBAi0AFAAG&#10;AAgAAAAhAFZ/RIHhAAAACgEAAA8AAAAAAAAAAAAAAAAAxQUAAGRycy9kb3ducmV2LnhtbFBLBQYA&#10;AAAABAAEAPMAAADTBgAAAAA=&#10;">
                <v:roundrect id="Rounded Rectangle 20" o:spid="_x0000_s1032" style="position:absolute;left:-228;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14:paraId="40287DC5" w14:textId="77777777" w:rsidR="00C75A8A" w:rsidRPr="00C75A8A" w:rsidRDefault="00B87A38" w:rsidP="00B87A38">
                        <w:pPr>
                          <w:pStyle w:val="Body"/>
                        </w:pPr>
                        <w:r>
                          <w:t xml:space="preserve">Instagram: </w:t>
                        </w:r>
                      </w:p>
                      <w:p w14:paraId="6C6DB931" w14:textId="77777777" w:rsidR="00974386" w:rsidRPr="005602E4" w:rsidRDefault="003A5CD1" w:rsidP="00B87A38">
                        <w:pPr>
                          <w:pStyle w:val="Body"/>
                          <w:rPr>
                            <w:b/>
                            <w:color w:val="292C69" w:themeColor="background1"/>
                          </w:rPr>
                        </w:pPr>
                        <w:hyperlink r:id="rId13" w:history="1">
                          <w:r w:rsidR="00F7563B">
                            <w:rPr>
                              <w:rStyle w:val="Hyperlink"/>
                              <w:b/>
                              <w:color w:val="292C69" w:themeColor="background1"/>
                            </w:rPr>
                            <w:t>@europeancommission</w:t>
                          </w:r>
                        </w:hyperlink>
                      </w:p>
                    </w:txbxContent>
                  </v:textbox>
                </v:roundrect>
                <v:roundrect id="Rounded Rectangle 21" o:spid="_x0000_s1033"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14:paraId="20BDB6CD" w14:textId="77777777"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3204B383" wp14:editId="796788A5">
                              <wp:extent cx="467360" cy="46736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1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anchorx="margin"/>
              </v:group>
            </w:pict>
          </mc:Fallback>
        </mc:AlternateContent>
      </w:r>
      <w:r>
        <w:rPr>
          <w:noProof/>
          <w:lang w:val="en-GB" w:eastAsia="en-GB"/>
        </w:rPr>
        <mc:AlternateContent>
          <mc:Choice Requires="wpg">
            <w:drawing>
              <wp:anchor distT="0" distB="0" distL="114300" distR="114300" simplePos="0" relativeHeight="251673600" behindDoc="0" locked="0" layoutInCell="1" allowOverlap="1" wp14:anchorId="7B365C67" wp14:editId="664046A4">
                <wp:simplePos x="0" y="0"/>
                <wp:positionH relativeFrom="margin">
                  <wp:posOffset>389255</wp:posOffset>
                </wp:positionH>
                <wp:positionV relativeFrom="paragraph">
                  <wp:posOffset>2160905</wp:posOffset>
                </wp:positionV>
                <wp:extent cx="4937760" cy="759460"/>
                <wp:effectExtent l="19050" t="19050" r="34290" b="2540"/>
                <wp:wrapTopAndBottom/>
                <wp:docPr id="31" name="Group 31"/>
                <wp:cNvGraphicFramePr/>
                <a:graphic xmlns:a="http://schemas.openxmlformats.org/drawingml/2006/main">
                  <a:graphicData uri="http://schemas.microsoft.com/office/word/2010/wordprocessingGroup">
                    <wpg:wgp>
                      <wpg:cNvGrpSpPr/>
                      <wpg:grpSpPr>
                        <a:xfrm>
                          <a:off x="0" y="0"/>
                          <a:ext cx="4937760" cy="759460"/>
                          <a:chOff x="-7620" y="-15261"/>
                          <a:chExt cx="4937760" cy="760636"/>
                        </a:xfrm>
                      </wpg:grpSpPr>
                      <wps:wsp>
                        <wps:cNvPr id="18" name="Rounded Rectangle 18"/>
                        <wps:cNvSpPr/>
                        <wps:spPr>
                          <a:xfrm>
                            <a:off x="-7620" y="-15261"/>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21BF0850" w14:textId="77777777" w:rsidR="00C75A8A" w:rsidRPr="00C75A8A" w:rsidRDefault="00B87A38" w:rsidP="00B87A38">
                              <w:pPr>
                                <w:pStyle w:val="Body"/>
                                <w:jc w:val="left"/>
                              </w:pPr>
                              <w:r>
                                <w:t>LinkedIn:</w:t>
                              </w:r>
                            </w:p>
                            <w:p w14:paraId="38AE9697" w14:textId="77777777" w:rsidR="00974386" w:rsidRPr="00D0250A" w:rsidRDefault="003A5CD1" w:rsidP="00B87A38">
                              <w:pPr>
                                <w:pStyle w:val="Body"/>
                                <w:jc w:val="left"/>
                                <w:rPr>
                                  <w:b/>
                                  <w:color w:val="292C69" w:themeColor="background1"/>
                                </w:rPr>
                              </w:pPr>
                              <w:hyperlink r:id="rId14" w:history="1">
                                <w:r w:rsidR="00F7563B">
                                  <w:rPr>
                                    <w:rStyle w:val="Hyperlink"/>
                                    <w:b/>
                                    <w:color w:val="292C69" w:themeColor="background1"/>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14:paraId="0B577212" w14:textId="77777777"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7E282918" wp14:editId="65BD80D7">
                                    <wp:extent cx="467360" cy="467360"/>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1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5C67" id="Group 31" o:spid="_x0000_s1034" style="position:absolute;left:0;text-align:left;margin-left:30.65pt;margin-top:170.15pt;width:388.8pt;height:59.8pt;z-index:251673600;mso-position-horizontal-relative:margin;mso-width-relative:margin;mso-height-relative:margin" coordorigin="-76,-152" coordsize="49377,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5OhAMAAEcLAAAOAAAAZHJzL2Uyb0RvYy54bWzsVttu1DAQfUfiHyy/t0n2vlFTVBVaIVW0&#10;akE8ex3nAo5tbG+z5esZTy4tsNwR8MA+ZG3P+HjmzPgkR092jSS3wrpaq4wmhzElQnGd16rM6KuX&#10;ZwcrSpxnKmdSK5HRO+Hok+PHj45ak4qJrrTMhSUAolzamoxW3ps0ihyvRMPcoTZCgbHQtmEepraM&#10;cstaQG9kNInjRdRqmxuruXAOVp92RnqM+EUhuL8sCic8kRmF2Dw+LT434RkdH7G0tMxUNe/DYD8R&#10;RcNqBYeOUE+ZZ2Rr68+gmppb7XThD7luIl0UNReYA2STxJ9kc2711mAuZdqWZqQJqP2Ep5+G5S9u&#10;ryyp84xOE0oUa6BGeCyBOZDTmjIFn3NrbsyV7RfKbhby3RW2Cf+QCdkhrXcjrWLnCYfF2Xq6XC6A&#10;fQ625Xw9gzHyzisoTth2sFxMwA7mg2Q+WeDJLOXVs70Ii3gxXQSEaDg/CmGOUbUGesnd0+V+ja6b&#10;ihmBVXCBip6uBBq7o+tab1UucnINzcZUKQUBGzKF/iNvLnVA4R7S9me/n70p8IPsjbmz1Fjnz4Vu&#10;SBhkFJpG5SEYbEh2e+E8dmbex8vyN5QUjYQ+v2WSTFaz6aRns3cG7AEz7FT6rJYSKyYVaTM6j1dx&#10;jOhOyzoP1uCHl1acSksAN6ObEusIYA+8YCYVVC7UqKMDR/5OigAh1bUooB2hJybdAUEI7jHzt0m3&#10;XLFcdMfMY/j18Y8RYG8gWEAtIMARtwf4HLdrqN43bBOoH+PGPuMvbRy98USt/LixqZW2+7KRfmCo&#10;6PwHYjo6AjN+t9nh9VwOLbXR+R30oNWdljnDz2qo+wVz/opZKCpcJBBkfwmPQmool+5HlFTavt+3&#10;HvzhkoCVkhbEMKPu3ZZZQYl8ruD6JHE8X82CfuIUBhYH62QWVjfDqto2pxpKD1ICceEw+Ho5DAur&#10;m9eg2CfhPDAxxeHUjHJvh8mp7+QZNJ+LkxN0A600zF+oG8MDeGA4NOjL3WtmTd/2Hi7MCz1cVpZi&#10;L3c1vfcNO5U+2Xpd1D4YA8cdo/0EhCOo3p9QkPVXFGQ9lBsU59sKAkyCdibT1Xwe9kHr9sKJBQIr&#10;Ku/f0I4HV//7BCJowMcaM8rPf+14oIQ/oh3j6+hvaEevEZ1yzObL8KL/zeqx+Ze0A79F4GsNX0H9&#10;l2X4HHw4R625//49/gAAAP//AwBQSwMEFAAGAAgAAAAhANu3UL/hAAAACgEAAA8AAABkcnMvZG93&#10;bnJldi54bWxMj8Fqg0AQhu+FvsMygd6a1ZoENY4hhLanUGhSKL1NdKISd1fcjZq37/bU3GaYj3++&#10;P9tMqhUD97YxGiGcByBYF6ZsdIXwdXx7jkFYR7qk1mhGuLGFTf74kFFamlF/8nBwlfAh2qaEUDvX&#10;pVLaomZFdm461v52Nr0i59e+kmVPow9XrXwJgpVU1Gj/oaaOdzUXl8NVIbyPNG6j8HXYX867289x&#10;+fG9DxnxaTZt1yAcT+4fhj99rw65dzqZqy6taBFWYeRJhGgR+MEDcRQnIE4Ii2WSgMwzeV8h/wUA&#10;AP//AwBQSwECLQAUAAYACAAAACEAtoM4kv4AAADhAQAAEwAAAAAAAAAAAAAAAAAAAAAAW0NvbnRl&#10;bnRfVHlwZXNdLnhtbFBLAQItABQABgAIAAAAIQA4/SH/1gAAAJQBAAALAAAAAAAAAAAAAAAAAC8B&#10;AABfcmVscy8ucmVsc1BLAQItABQABgAIAAAAIQA0cy5OhAMAAEcLAAAOAAAAAAAAAAAAAAAAAC4C&#10;AABkcnMvZTJvRG9jLnhtbFBLAQItABQABgAIAAAAIQDbt1C/4QAAAAoBAAAPAAAAAAAAAAAAAAAA&#10;AN4FAABkcnMvZG93bnJldi54bWxQSwUGAAAAAAQABADzAAAA7AYAAAAA&#10;">
                <v:roundrect id="Rounded Rectangle 18" o:spid="_x0000_s1035" style="position:absolute;left:-76;top:-152;width:49377;height:7314;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14:paraId="21BF0850" w14:textId="77777777" w:rsidR="00C75A8A" w:rsidRPr="00C75A8A" w:rsidRDefault="00B87A38" w:rsidP="00B87A38">
                        <w:pPr>
                          <w:pStyle w:val="Body"/>
                          <w:jc w:val="left"/>
                        </w:pPr>
                        <w:r>
                          <w:t>LinkedIn:</w:t>
                        </w:r>
                      </w:p>
                      <w:p w14:paraId="38AE9697" w14:textId="77777777" w:rsidR="00974386" w:rsidRPr="00D0250A" w:rsidRDefault="003A5CD1" w:rsidP="00B87A38">
                        <w:pPr>
                          <w:pStyle w:val="Body"/>
                          <w:jc w:val="left"/>
                          <w:rPr>
                            <w:b/>
                            <w:color w:val="292C69" w:themeColor="background1"/>
                          </w:rPr>
                        </w:pPr>
                        <w:hyperlink r:id="rId16" w:history="1">
                          <w:r w:rsidR="00F7563B">
                            <w:rPr>
                              <w:rStyle w:val="Hyperlink"/>
                              <w:b/>
                              <w:color w:val="292C69" w:themeColor="background1"/>
                            </w:rPr>
                            <w:t>https://www.linkedin.com/company/european-commission/</w:t>
                          </w:r>
                        </w:hyperlink>
                      </w:p>
                    </w:txbxContent>
                  </v:textbox>
                </v:roundrect>
                <v:roundrect id="Rounded Rectangle 19" o:spid="_x0000_s1036"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14:paraId="0B577212" w14:textId="77777777"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7E282918" wp14:editId="65BD80D7">
                              <wp:extent cx="467360" cy="467360"/>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1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anchorx="margin"/>
              </v:group>
            </w:pict>
          </mc:Fallback>
        </mc:AlternateContent>
      </w:r>
      <w:r>
        <w:rPr>
          <w:noProof/>
          <w:lang w:val="en-GB" w:eastAsia="en-GB"/>
        </w:rPr>
        <mc:AlternateContent>
          <mc:Choice Requires="wpg">
            <w:drawing>
              <wp:anchor distT="0" distB="0" distL="114300" distR="114300" simplePos="0" relativeHeight="251669504" behindDoc="0" locked="0" layoutInCell="1" allowOverlap="1" wp14:anchorId="3FF93BF0" wp14:editId="094990AF">
                <wp:simplePos x="0" y="0"/>
                <wp:positionH relativeFrom="margin">
                  <wp:posOffset>392430</wp:posOffset>
                </wp:positionH>
                <wp:positionV relativeFrom="paragraph">
                  <wp:posOffset>1344930</wp:posOffset>
                </wp:positionV>
                <wp:extent cx="4937760" cy="754380"/>
                <wp:effectExtent l="19050" t="19050" r="34290" b="7620"/>
                <wp:wrapTopAndBottom/>
                <wp:docPr id="288" name="Group 288"/>
                <wp:cNvGraphicFramePr/>
                <a:graphic xmlns:a="http://schemas.openxmlformats.org/drawingml/2006/main">
                  <a:graphicData uri="http://schemas.microsoft.com/office/word/2010/wordprocessingGroup">
                    <wpg:wgp>
                      <wpg:cNvGrpSpPr/>
                      <wpg:grpSpPr>
                        <a:xfrm>
                          <a:off x="0" y="0"/>
                          <a:ext cx="4937760" cy="754380"/>
                          <a:chOff x="-7620" y="-22860"/>
                          <a:chExt cx="4937760" cy="754380"/>
                        </a:xfrm>
                      </wpg:grpSpPr>
                      <wps:wsp>
                        <wps:cNvPr id="16" name="Rounded Rectangle 16"/>
                        <wps:cNvSpPr/>
                        <wps:spPr>
                          <a:xfrm>
                            <a:off x="-7620" y="-2286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2CC25891" w14:textId="77777777" w:rsidR="00C75A8A" w:rsidRPr="00C75A8A" w:rsidRDefault="00B87A38" w:rsidP="00B87A38">
                              <w:pPr>
                                <w:pStyle w:val="Body"/>
                              </w:pPr>
                              <w:r>
                                <w:t xml:space="preserve">Facebook: </w:t>
                              </w:r>
                            </w:p>
                            <w:p w14:paraId="36CC6A93" w14:textId="77777777" w:rsidR="00974386" w:rsidRPr="00B87A38" w:rsidRDefault="003A5CD1" w:rsidP="00B87A38">
                              <w:pPr>
                                <w:pStyle w:val="Body"/>
                              </w:pPr>
                              <w:hyperlink r:id="rId17" w:history="1">
                                <w:r w:rsidR="00F7563B">
                                  <w:rPr>
                                    <w:rStyle w:val="Hyperlink"/>
                                    <w:b/>
                                    <w:color w:val="292C69" w:themeColor="background1"/>
                                  </w:rPr>
                                  <w:t>@SocialEurope</w:t>
                                </w:r>
                              </w:hyperlink>
                              <w:r w:rsidR="00F7563B">
                                <w:rPr>
                                  <w:color w:val="292C69" w:themeColor="background1"/>
                                </w:rPr>
                                <w:t xml:space="preserve"> </w:t>
                              </w:r>
                              <w:r w:rsidR="00F7563B">
                                <w:t xml:space="preserve">și </w:t>
                              </w:r>
                              <w:hyperlink r:id="rId18" w:history="1">
                                <w:r w:rsidR="00F7563B">
                                  <w:rPr>
                                    <w:rStyle w:val="Hyperlink"/>
                                    <w:b/>
                                    <w:color w:val="292C69" w:themeColor="background1"/>
                                  </w:rPr>
                                  <w:t>@EuropeanYouthEU</w:t>
                                </w:r>
                              </w:hyperlink>
                              <w:r w:rsidR="00F7563B">
                                <w:rPr>
                                  <w:color w:val="292C69" w:themeColor="background1"/>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14:paraId="280EF40C" w14:textId="77777777"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4BC4968B" wp14:editId="4FD01E53">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3FF93BF0" id="Group 288" o:spid="_x0000_s1037" style="position:absolute;left:0;text-align:left;margin-left:30.9pt;margin-top:105.9pt;width:388.8pt;height:59.4pt;z-index:251669504;mso-position-horizontal-relative:margin;mso-height-relative:margin" coordorigin="-76,-228" coordsize="49377,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PlegMAAE4LAAAOAAAAZHJzL2Uyb0RvYy54bWzsVttOGzEQfa/Uf7D8DrsbEhJWLBWiBVVC&#10;LYJWfXa83kvrtV3bYUO/vjPeS1JIb1S9PJSHxfaMz3jOjE98/GzdSHIrrKu1ymiyH1MiFNd5rcqM&#10;vn1zvregxHmmcia1Ehm9E44+O3n65Lg1qZjoSstcWAIgyqWtyWjlvUmjyPFKNMztayMUGAttG+Zh&#10;assot6wF9EZGkzg+jFptc2M1F87B6vPOSE8CflEI7l8XhROeyIzC2Xz42vBd4jc6OWZpaZmpat4f&#10;gz3iFA2rFQQdoZ4zz8jK1g+gmppb7XTh97luIl0UNRchB8gmie9lc2H1yoRcyrQtzUgTUHuPp0fD&#10;8le3V5bUeUYnCyiVYg0UKcQluAD0tKZMwevCmhtzZfuFspthxuvCNvgfciHrQOzdSKxYe8JhcXp0&#10;MJ8fAv8cbPPZ9GDRM88rKA9u25sfTsAO5r3JZAGuoTC8evFthGiIH+Exx1O1BrrJbQhzv0bYTcWM&#10;CHVwSEVPWHI48HWtVyoXObmGdmOqlIKALTAV/EfeXOqAwh2k7c5+N3sHyQyYAvQxd5Ya6/yF0A3B&#10;QUahbVSOhwktyW4vnQ+9mff1Zfl7SopGQqffMgmFnh5MesTeGbAHTNyp9HktZSiJVKTN6CxexHFA&#10;d1rWOVrRL1xbcSYtAdyMLsukh93yAmip4PRYo46OMPJ3UiCEVNeigIaEnph0AVAKNpj5h6Rbrlgu&#10;ujCzGP6GQIN34CeAIWoBBxxxe4DBswNB3I7U3he3iaAg48Y+469tHL1DRK38uLGplba7spF+jNr5&#10;D8R0dCAzfr1chwt6hOfDlaXO76AHre7UzBl+XkPdL5nzV8xCUeEigST71/AppIZy6X5ESaXtp13r&#10;6A+XBKyUtCCHGXUfV8wKSuRLBdcniePZYooKGqbT2Ryvqw2To2SKluW2Ra2aMw0tkID8Gx6G6O/l&#10;MCysbt6Bdp9iXDAxxSF6Rrm3w+TMd0IN6s/F6WlwA9U0zF+qG8MRHJnGRn2zfses6dvfw8V5pYdL&#10;y9LQ011tN764U+nTlddF7dG4YbafgIB0fP9+JZl/Q0nmQ9lBeb6vJMDkQ/kNBQJLUN+/oR9b1//H&#10;RAJ14EudGSXov35sqeHP6EcSNHLT5n9WQHqR+J58QJc+WjqW/5JwhAcJPNrC71D/wMRX4fY8CM3m&#10;GXzyGQAA//8DAFBLAwQUAAYACAAAACEAmm1+PeEAAAAKAQAADwAAAGRycy9kb3ducmV2LnhtbEyP&#10;QUvDQBCF74L/YRnBm92k0dDGbEop6qkItoL0Ns1Ok9DsbMhuk/Tfuz3pbR7zeO97+WoyrRiod41l&#10;BfEsAkFcWt1wpeB7//60AOE8ssbWMim4koNVcX+XY6btyF807HwlQgi7DBXU3neZlK6syaCb2Y44&#10;/E62N+iD7CupexxDuGnlPIpSabDh0FBjR5uayvPuYhR8jDiuk/ht2J5Pm+th//L5s41JqceHaf0K&#10;wtPk/8xwww/oUASmo72wdqJVkMaB3CuYx7cjGBbJ8hnEUUGSRCnIIpf/JxS/AAAA//8DAFBLAQIt&#10;ABQABgAIAAAAIQC2gziS/gAAAOEBAAATAAAAAAAAAAAAAAAAAAAAAABbQ29udGVudF9UeXBlc10u&#10;eG1sUEsBAi0AFAAGAAgAAAAhADj9If/WAAAAlAEAAAsAAAAAAAAAAAAAAAAALwEAAF9yZWxzLy5y&#10;ZWxzUEsBAi0AFAAGAAgAAAAhAFRZw+V6AwAATgsAAA4AAAAAAAAAAAAAAAAALgIAAGRycy9lMm9E&#10;b2MueG1sUEsBAi0AFAAGAAgAAAAhAJptfj3hAAAACgEAAA8AAAAAAAAAAAAAAAAA1AUAAGRycy9k&#10;b3ducmV2LnhtbFBLBQYAAAAABAAEAPMAAADiBgAAAAA=&#10;">
                <v:roundrect id="Rounded Rectangle 16" o:spid="_x0000_s1038" style="position:absolute;left:-76;top:-228;width:49377;height:7314;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14:paraId="2CC25891" w14:textId="77777777" w:rsidR="00C75A8A" w:rsidRPr="00C75A8A" w:rsidRDefault="00B87A38" w:rsidP="00B87A38">
                        <w:pPr>
                          <w:pStyle w:val="Body"/>
                        </w:pPr>
                        <w:r>
                          <w:t xml:space="preserve">Facebook: </w:t>
                        </w:r>
                      </w:p>
                      <w:p w14:paraId="36CC6A93" w14:textId="77777777" w:rsidR="00974386" w:rsidRPr="00B87A38" w:rsidRDefault="003A5CD1" w:rsidP="00B87A38">
                        <w:pPr>
                          <w:pStyle w:val="Body"/>
                        </w:pPr>
                        <w:hyperlink r:id="rId20" w:history="1">
                          <w:r w:rsidR="00F7563B">
                            <w:rPr>
                              <w:rStyle w:val="Hyperlink"/>
                              <w:b/>
                              <w:color w:val="292C69" w:themeColor="background1"/>
                            </w:rPr>
                            <w:t>@SocialEurope</w:t>
                          </w:r>
                        </w:hyperlink>
                        <w:r w:rsidR="00F7563B">
                          <w:rPr>
                            <w:color w:val="292C69" w:themeColor="background1"/>
                          </w:rPr>
                          <w:t xml:space="preserve"> </w:t>
                        </w:r>
                        <w:r w:rsidR="00F7563B">
                          <w:t xml:space="preserve">și </w:t>
                        </w:r>
                        <w:hyperlink r:id="rId21" w:history="1">
                          <w:r w:rsidR="00F7563B">
                            <w:rPr>
                              <w:rStyle w:val="Hyperlink"/>
                              <w:b/>
                              <w:color w:val="292C69" w:themeColor="background1"/>
                            </w:rPr>
                            <w:t>@EuropeanYouthEU</w:t>
                          </w:r>
                        </w:hyperlink>
                        <w:r w:rsidR="00F7563B">
                          <w:rPr>
                            <w:color w:val="292C69" w:themeColor="background1"/>
                          </w:rPr>
                          <w:t xml:space="preserve"> </w:t>
                        </w:r>
                      </w:p>
                    </w:txbxContent>
                  </v:textbox>
                </v:roundrect>
                <v:roundrect id="Rounded Rectangle 17" o:spid="_x0000_s1039"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14:paraId="280EF40C" w14:textId="77777777" w:rsidR="00974386" w:rsidRPr="00D97CB3" w:rsidRDefault="00974386" w:rsidP="00974386">
                        <w:pPr>
                          <w:jc w:val="center"/>
                          <w:rPr>
                            <w:color w:val="F39200" w:themeColor="text1"/>
                          </w:rPr>
                        </w:pPr>
                        <w:r>
                          <w:rPr>
                            <w:color w:val="F39200" w:themeColor="text1"/>
                          </w:rPr>
                          <w:t xml:space="preserve"> </w:t>
                        </w:r>
                        <w:r>
                          <w:rPr>
                            <w:noProof/>
                            <w:color w:val="F39200" w:themeColor="text1"/>
                            <w:lang w:val="en-GB" w:eastAsia="en-GB"/>
                          </w:rPr>
                          <w:drawing>
                            <wp:inline distT="0" distB="0" distL="0" distR="0" wp14:anchorId="4BC4968B" wp14:editId="4FD01E53">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anchorx="margin"/>
              </v:group>
            </w:pict>
          </mc:Fallback>
        </mc:AlternateContent>
      </w:r>
      <w:r>
        <w:rPr>
          <w:noProof/>
          <w:lang w:val="en-GB" w:eastAsia="en-GB"/>
        </w:rPr>
        <mc:AlternateContent>
          <mc:Choice Requires="wpg">
            <w:drawing>
              <wp:anchor distT="0" distB="0" distL="114300" distR="114300" simplePos="0" relativeHeight="251665408" behindDoc="0" locked="0" layoutInCell="1" allowOverlap="1" wp14:anchorId="4E11E19E" wp14:editId="1AE1932E">
                <wp:simplePos x="0" y="0"/>
                <wp:positionH relativeFrom="column">
                  <wp:posOffset>387350</wp:posOffset>
                </wp:positionH>
                <wp:positionV relativeFrom="paragraph">
                  <wp:posOffset>541655</wp:posOffset>
                </wp:positionV>
                <wp:extent cx="4937760" cy="744855"/>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4855"/>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662E3F5B" w14:textId="77777777" w:rsidR="00C75A8A" w:rsidRPr="00C75A8A" w:rsidRDefault="00974386" w:rsidP="00B87A38">
                              <w:pPr>
                                <w:pStyle w:val="Body"/>
                              </w:pPr>
                              <w:r>
                                <w:t xml:space="preserve">Twitter: </w:t>
                              </w:r>
                            </w:p>
                            <w:p w14:paraId="174164FF" w14:textId="77777777" w:rsidR="00D97CB3" w:rsidRPr="00CA222A" w:rsidRDefault="003A5CD1" w:rsidP="00B87A38">
                              <w:pPr>
                                <w:pStyle w:val="Body"/>
                                <w:rPr>
                                  <w:color w:val="292C69" w:themeColor="background1"/>
                                </w:rPr>
                              </w:pPr>
                              <w:hyperlink r:id="rId22" w:history="1">
                                <w:r w:rsidR="00F7563B">
                                  <w:rPr>
                                    <w:rStyle w:val="Hyperlink"/>
                                    <w:b/>
                                    <w:color w:val="292C69" w:themeColor="background1"/>
                                  </w:rPr>
                                  <w:t>@EU_Social</w:t>
                                </w:r>
                              </w:hyperlink>
                              <w:r w:rsidR="00F7563B">
                                <w:rPr>
                                  <w:color w:val="292C69" w:themeColor="background1"/>
                                </w:rPr>
                                <w:t xml:space="preserve"> </w:t>
                              </w:r>
                              <w:r w:rsidR="00F7563B">
                                <w:t>și</w:t>
                              </w:r>
                              <w:r w:rsidR="00F7563B">
                                <w:rPr>
                                  <w:color w:val="292C69" w:themeColor="background1"/>
                                </w:rPr>
                                <w:t xml:space="preserve"> </w:t>
                              </w:r>
                              <w:hyperlink r:id="rId23" w:history="1">
                                <w:r w:rsidR="00F7563B">
                                  <w:rPr>
                                    <w:rStyle w:val="Hyperlink"/>
                                    <w:b/>
                                    <w:color w:val="292C69" w:themeColor="background1"/>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14:paraId="3143C707" w14:textId="77777777" w:rsidR="00D97CB3" w:rsidRPr="00D97CB3" w:rsidRDefault="00D97CB3" w:rsidP="00D97CB3">
                              <w:pPr>
                                <w:jc w:val="center"/>
                                <w:rPr>
                                  <w:color w:val="F39200" w:themeColor="text1"/>
                                </w:rPr>
                              </w:pPr>
                              <w:r>
                                <w:rPr>
                                  <w:color w:val="F39200" w:themeColor="text1"/>
                                </w:rPr>
                                <w:t xml:space="preserve"> </w:t>
                              </w:r>
                              <w:r w:rsidR="00974386" w:rsidRPr="00974386">
                                <w:rPr>
                                  <w:noProof/>
                                  <w:color w:val="F39200" w:themeColor="text1"/>
                                  <w:vertAlign w:val="subscript"/>
                                  <w:lang w:val="en-GB" w:eastAsia="en-GB"/>
                                </w:rPr>
                                <w:drawing>
                                  <wp:inline distT="0" distB="0" distL="0" distR="0" wp14:anchorId="634A870B" wp14:editId="3D2B9374">
                                    <wp:extent cx="502920" cy="411480"/>
                                    <wp:effectExtent l="0" t="0" r="0" b="762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24">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w14:anchorId="4E11E19E" id="Group 289" o:spid="_x0000_s1040" style="position:absolute;left:0;text-align:left;margin-left:30.5pt;margin-top:42.65pt;width:388.8pt;height:58.65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iXfQMAAEcLAAAOAAAAZHJzL2Uyb0RvYy54bWzsVk1v3DYQvRfIfyB4jyXtrrJrwXJgOLVR&#10;wEgMO0XOXIr6aCmSJbnWur++MxSl3SYOkrpI0kN9kEnOzBvyzfAtz17ve0kehHWdViXNTlJKhOK6&#10;6lRT0l/fX73cUOI8UxWTWomSPgpHX5+/+OlsMIVY6FbLSlgCIMoVgylp670pksTxVvTMnWgjFBhr&#10;bXvmYWqbpLJsAPReJos0fZUM2lbGai6cg9U3o5GeB/y6Fty/q2snPJElhb358LXhu8Vvcn7GisYy&#10;03Y8boM9Yxc96xQknaHeMM/IznafQPUdt9rp2p9w3Se6rjsuwhngNFn60Wmurd6ZcJamGBoz0wTU&#10;fsTTs2H524dbS7qqpIvNKSWK9VCkkJfgAtAzmKYAr2tr7s2tjQvNOMMT72vb4384C9kHYh9nYsXe&#10;Ew6Lq9Plev0K+OdgW69WmzwfmectlOeTMN7+/HRgvlyvMDCZ0ia4u3kzg4Emcgee3L/j6b5lRgT6&#10;HTIQeVpOLN3pnapERe6gyZhqpCDLka/gPZPlCge8PY+pZZYvQo/OB2aFsc5fC90THJQUWkRVuIXQ&#10;fuzhxvnQh1WsJat+o6TuJXT1A5NQ1NVyESmMzoA9YWKk0ledlOFeSEWGkubpJk0DutOyq9CKfuGK&#10;iktpCeCWdNtkEfbIC6ClgnJhYUYWwsg/SoEQUt2JGpoPOmQxJsBrf8Csfs/G5ZZVYkyTp/A3JZq8&#10;Q0MEMEStYYMzbgSYPEcQxB27KPpimAhqMQfGE38ucPYOGbXyc2DfKW2fOo30c9bRfyJmpAOZ8fvt&#10;PlzGLLji0lZXj9B5Vo/S5Qy/6qDwN8z5W2ahqnCrQH/9O/jUUkO9dBxR0mr751Pr6A9XA6yUDKB9&#10;JXV/7JgVlMhfFFyaLE3zzQrlMkxX+Rq6kNgwOc1WaNkeW9Suv9TQAxloveFhiP5eTsPa6v4DCPUF&#10;5gUTUxyyl5R7O00u/ajKIPVcXFwEN5BIw/yNujccwZFq7NT3+w/Mmtj/HjTmrZ6uKitCU4/FPfhi&#10;pNIXO6/rzqPxwGycgGyg1H0H/cjyzwsI2GB3uA3Qmy8rSLZEISWgqTgKygh9HKUzFAq4DpL7I4Tk&#10;SAe+Ti1QEP4uOLMW/S8kR7L4j4QkiP2h3b+vkESxGGUkTr6BjGz/SyISniTwWgs/SvFlic/B43kQ&#10;ncP79/wvAAAA//8DAFBLAwQUAAYACAAAACEA6c7CPeAAAAAJAQAADwAAAGRycy9kb3ducmV2Lnht&#10;bEyPT0vDQBTE74LfYXmCN7v5Q0OI2ZRS1FMRbAXx9pp9TUKzb0N2m6Tf3vWkx2GGmd+Um8X0YqLR&#10;dZYVxKsIBHFtdceNgs/j61MOwnlkjb1lUnAjB5vq/q7EQtuZP2g6+EaEEnYFKmi9HwopXd2SQbey&#10;A3HwznY06IMcG6lHnEO56WUSRZk02HFYaHGgXUv15XA1Ct5mnLdp/DLtL+fd7fu4fv/ax6TU48Oy&#10;fQbhafF/YfjFD+hQBaaTvbJ2oleQxeGKV5CvUxDBz9M8A3FSkERJBrIq5f8H1Q8AAAD//wMAUEsB&#10;Ai0AFAAGAAgAAAAhALaDOJL+AAAA4QEAABMAAAAAAAAAAAAAAAAAAAAAAFtDb250ZW50X1R5cGVz&#10;XS54bWxQSwECLQAUAAYACAAAACEAOP0h/9YAAACUAQAACwAAAAAAAAAAAAAAAAAvAQAAX3JlbHMv&#10;LnJlbHNQSwECLQAUAAYACAAAACEALF24l30DAABHCwAADgAAAAAAAAAAAAAAAAAuAgAAZHJzL2Uy&#10;b0RvYy54bWxQSwECLQAUAAYACAAAACEA6c7CPeAAAAAJAQAADwAAAAAAAAAAAAAAAADXBQAAZHJz&#10;L2Rvd25yZXYueG1sUEsFBgAAAAAEAAQA8wAAAOQGAAAAAA==&#10;">
                <v:roundrect id="Rounded Rectangle 3"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14:paraId="662E3F5B" w14:textId="77777777" w:rsidR="00C75A8A" w:rsidRPr="00C75A8A" w:rsidRDefault="00974386" w:rsidP="00B87A38">
                        <w:pPr>
                          <w:pStyle w:val="Body"/>
                        </w:pPr>
                        <w:r>
                          <w:t xml:space="preserve">Twitter: </w:t>
                        </w:r>
                      </w:p>
                      <w:p w14:paraId="174164FF" w14:textId="77777777" w:rsidR="00D97CB3" w:rsidRPr="00CA222A" w:rsidRDefault="003A5CD1" w:rsidP="00B87A38">
                        <w:pPr>
                          <w:pStyle w:val="Body"/>
                          <w:rPr>
                            <w:color w:val="292C69" w:themeColor="background1"/>
                          </w:rPr>
                        </w:pPr>
                        <w:hyperlink r:id="rId25" w:history="1">
                          <w:r w:rsidR="00F7563B">
                            <w:rPr>
                              <w:rStyle w:val="Hyperlink"/>
                              <w:b/>
                              <w:color w:val="292C69" w:themeColor="background1"/>
                            </w:rPr>
                            <w:t>@EU_Social</w:t>
                          </w:r>
                        </w:hyperlink>
                        <w:r w:rsidR="00F7563B">
                          <w:rPr>
                            <w:color w:val="292C69" w:themeColor="background1"/>
                          </w:rPr>
                          <w:t xml:space="preserve"> </w:t>
                        </w:r>
                        <w:r w:rsidR="00F7563B">
                          <w:t>și</w:t>
                        </w:r>
                        <w:r w:rsidR="00F7563B">
                          <w:rPr>
                            <w:color w:val="292C69" w:themeColor="background1"/>
                          </w:rPr>
                          <w:t xml:space="preserve"> </w:t>
                        </w:r>
                        <w:hyperlink r:id="rId26" w:history="1">
                          <w:r w:rsidR="00F7563B">
                            <w:rPr>
                              <w:rStyle w:val="Hyperlink"/>
                              <w:b/>
                              <w:color w:val="292C69" w:themeColor="background1"/>
                            </w:rPr>
                            <w:t>@EuropeanYouthEU</w:t>
                          </w:r>
                        </w:hyperlink>
                      </w:p>
                    </w:txbxContent>
                  </v:textbox>
                </v:roundrect>
                <v:roundrect id="Rounded Rectangle 15" o:spid="_x0000_s1042"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14:paraId="3143C707" w14:textId="77777777" w:rsidR="00D97CB3" w:rsidRPr="00D97CB3" w:rsidRDefault="00D97CB3" w:rsidP="00D97CB3">
                        <w:pPr>
                          <w:jc w:val="center"/>
                          <w:rPr>
                            <w:color w:val="F39200" w:themeColor="text1"/>
                          </w:rPr>
                        </w:pPr>
                        <w:r>
                          <w:rPr>
                            <w:color w:val="F39200" w:themeColor="text1"/>
                          </w:rPr>
                          <w:t xml:space="preserve"> </w:t>
                        </w:r>
                        <w:r w:rsidR="00974386" w:rsidRPr="00974386">
                          <w:rPr>
                            <w:noProof/>
                            <w:color w:val="F39200" w:themeColor="text1"/>
                            <w:vertAlign w:val="subscript"/>
                            <w:lang w:val="en-GB" w:eastAsia="en-GB"/>
                          </w:rPr>
                          <w:drawing>
                            <wp:inline distT="0" distB="0" distL="0" distR="0" wp14:anchorId="634A870B" wp14:editId="3D2B9374">
                              <wp:extent cx="502920" cy="411480"/>
                              <wp:effectExtent l="0" t="0" r="0" b="762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24">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sidR="001B1CC9">
        <w:t>Urmăriți și interacționați cu conținutul publicat de organizatorii Săptămânii europene a competențelor profesionale pe canalele platformelor de socializare:</w:t>
      </w:r>
    </w:p>
    <w:p w14:paraId="3375AD4D" w14:textId="05D06FCB" w:rsidR="006566DB" w:rsidRDefault="006566DB" w:rsidP="006566DB">
      <w:pPr>
        <w:pStyle w:val="OrangeLeafBullet"/>
      </w:pPr>
    </w:p>
    <w:p w14:paraId="09602202" w14:textId="77777777" w:rsidR="001F4520" w:rsidRDefault="001F4520" w:rsidP="00C72847">
      <w:pPr>
        <w:pStyle w:val="OrangeLeafBullet"/>
        <w:numPr>
          <w:ilvl w:val="0"/>
          <w:numId w:val="21"/>
        </w:numPr>
      </w:pPr>
      <w:r>
        <w:t xml:space="preserve">Publicați materiale live de la evenimente utilizând Snapchat, Facebook Live sau Instagram stories. </w:t>
      </w:r>
    </w:p>
    <w:p w14:paraId="48055389" w14:textId="77777777" w:rsidR="00171890" w:rsidRDefault="00171890" w:rsidP="00171890">
      <w:pPr>
        <w:pStyle w:val="Heading2"/>
      </w:pPr>
    </w:p>
    <w:p w14:paraId="0F627A13" w14:textId="77777777" w:rsidR="001F4520" w:rsidRDefault="001F4520" w:rsidP="00171890">
      <w:pPr>
        <w:pStyle w:val="Heading2"/>
      </w:pPr>
      <w:r>
        <w:t>Spuneți-vă povestea</w:t>
      </w:r>
    </w:p>
    <w:p w14:paraId="4FF1F36F" w14:textId="77777777" w:rsidR="001F4520" w:rsidRDefault="001F4520" w:rsidP="00171890">
      <w:pPr>
        <w:pStyle w:val="Body"/>
      </w:pPr>
      <w:r>
        <w:t xml:space="preserve">Comisia Europeană dorește să afle experiențele dumneavoastră legate de VET, pentru a crea o bibliotecă a acestor povești care să îi inspire și pe alții. Puteți povesti fie despre propria dumneavoastră experiență VET, fie despre experiența evenimentului/activității. </w:t>
      </w:r>
    </w:p>
    <w:p w14:paraId="1014BC93" w14:textId="77777777" w:rsidR="001F4520" w:rsidRDefault="001F4520" w:rsidP="00171890">
      <w:pPr>
        <w:pStyle w:val="Body"/>
      </w:pPr>
    </w:p>
    <w:p w14:paraId="0692FF50" w14:textId="77777777" w:rsidR="00E44DDE" w:rsidRDefault="003A5CD1" w:rsidP="00171890">
      <w:pPr>
        <w:pStyle w:val="Body"/>
        <w:rPr>
          <w:color w:val="auto"/>
        </w:rPr>
      </w:pPr>
      <w:hyperlink r:id="rId27" w:history="1">
        <w:r w:rsidR="00F7563B">
          <w:rPr>
            <w:rStyle w:val="Hyperlink"/>
            <w:b/>
            <w:color w:val="auto"/>
          </w:rPr>
          <w:t>Vă puteți spune povestea completând acest formular.</w:t>
        </w:r>
      </w:hyperlink>
      <w:r w:rsidR="00F7563B">
        <w:rPr>
          <w:color w:val="auto"/>
        </w:rPr>
        <w:t xml:space="preserve"> </w:t>
      </w:r>
    </w:p>
    <w:p w14:paraId="50596479" w14:textId="3287EE12" w:rsidR="00E44DDE" w:rsidRPr="00BF45B8" w:rsidRDefault="003A5CD1" w:rsidP="00171890">
      <w:pPr>
        <w:pStyle w:val="Body"/>
        <w:rPr>
          <w:color w:val="292C69" w:themeColor="background1"/>
        </w:rPr>
      </w:pPr>
      <w:hyperlink r:id="rId28" w:history="1">
        <w:r w:rsidR="00F7563B">
          <w:rPr>
            <w:rStyle w:val="Hyperlink"/>
            <w:color w:val="auto"/>
            <w:u w:val="none"/>
          </w:rPr>
          <w:t>https://ec.europa.eu/social/vocationa</w:t>
        </w:r>
        <w:r w:rsidR="009E23F5">
          <w:rPr>
            <w:rStyle w:val="Hyperlink"/>
            <w:color w:val="auto"/>
            <w:u w:val="none"/>
          </w:rPr>
          <w:t>l-skills-week/share-your-story_ro</w:t>
        </w:r>
      </w:hyperlink>
    </w:p>
    <w:p w14:paraId="10704995" w14:textId="77777777" w:rsidR="00E44DDE" w:rsidRDefault="00E44DDE" w:rsidP="00171890">
      <w:pPr>
        <w:pStyle w:val="Body"/>
      </w:pPr>
    </w:p>
    <w:p w14:paraId="3EC38184" w14:textId="77777777" w:rsidR="00E95C5D" w:rsidRDefault="001F4520" w:rsidP="00171890">
      <w:pPr>
        <w:pStyle w:val="Body"/>
      </w:pPr>
      <w:r>
        <w:t>O selecție de astfel de povești vor fi promovate pe toate canalele UE.</w:t>
      </w:r>
    </w:p>
    <w:p w14:paraId="2A1C29C2" w14:textId="77777777" w:rsidR="00E95C5D" w:rsidRPr="009E23F5" w:rsidRDefault="00C46C2B" w:rsidP="00E95C5D">
      <w:pPr>
        <w:pStyle w:val="Heading1"/>
        <w:rPr>
          <w:sz w:val="36"/>
        </w:rPr>
      </w:pPr>
      <w:r w:rsidRPr="009E23F5">
        <w:rPr>
          <w:noProof/>
          <w:sz w:val="36"/>
          <w:highlight w:val="yellow"/>
          <w:lang w:val="en-GB" w:eastAsia="en-GB"/>
        </w:rPr>
        <w:lastRenderedPageBreak/>
        <w:drawing>
          <wp:inline distT="0" distB="0" distL="0" distR="0" wp14:anchorId="06F851F1" wp14:editId="7F6C3555">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9E23F5">
        <w:rPr>
          <w:sz w:val="36"/>
        </w:rPr>
        <w:t xml:space="preserve"> De ce VET?</w:t>
      </w:r>
    </w:p>
    <w:p w14:paraId="157AB4B2" w14:textId="77777777" w:rsidR="00E95C5D" w:rsidRPr="009E23F5" w:rsidRDefault="00E95C5D" w:rsidP="00E95C5D">
      <w:pPr>
        <w:pStyle w:val="Heading2"/>
        <w:rPr>
          <w:sz w:val="24"/>
        </w:rPr>
      </w:pPr>
      <w:r w:rsidRPr="009E23F5">
        <w:rPr>
          <w:sz w:val="24"/>
        </w:rPr>
        <w:t>Descoperiți-vă potențialul.</w:t>
      </w:r>
    </w:p>
    <w:p w14:paraId="1F72D381" w14:textId="77777777" w:rsidR="00E95C5D" w:rsidRPr="003A5CD1" w:rsidRDefault="00E95C5D" w:rsidP="00E95C5D">
      <w:pPr>
        <w:pStyle w:val="Body"/>
      </w:pPr>
      <w:r w:rsidRPr="003A5CD1">
        <w:t>Lăsați educația și formarea profesională să vă ajute să vă descoperiți talentele unice! VET oferă o gamă uriașă de oportunități și beneficii și poate deschide de multe ori posibilități noi și neprevăzute pentru viitor.</w:t>
      </w:r>
    </w:p>
    <w:p w14:paraId="1328B03E" w14:textId="77777777" w:rsidR="00E95C5D" w:rsidRPr="009E23F5" w:rsidRDefault="00E95C5D" w:rsidP="00E95C5D">
      <w:pPr>
        <w:pStyle w:val="Heading2"/>
        <w:rPr>
          <w:sz w:val="24"/>
        </w:rPr>
      </w:pPr>
      <w:r w:rsidRPr="009E23F5">
        <w:rPr>
          <w:sz w:val="24"/>
        </w:rPr>
        <w:t>Calificări valoroase.</w:t>
      </w:r>
    </w:p>
    <w:p w14:paraId="1AFDECBA" w14:textId="77777777" w:rsidR="00E95C5D" w:rsidRPr="003A5CD1" w:rsidRDefault="00E95C5D" w:rsidP="00E95C5D">
      <w:pPr>
        <w:pStyle w:val="Body"/>
      </w:pPr>
      <w:r w:rsidRPr="003A5CD1">
        <w:t>Educația și formarea profesională ajută cursanții să obțină un avantaj competitiv, cu calificări valoroase pentru angajatori și recunoscute la nivelul mai multor industrii, îmbunătățind capacitatea acestora de inserție profesională și ducând la locuri de muncă de înaltă calitate.</w:t>
      </w:r>
    </w:p>
    <w:p w14:paraId="1A6F69DF" w14:textId="77777777" w:rsidR="00E95C5D" w:rsidRPr="009E23F5" w:rsidRDefault="00E95C5D" w:rsidP="00E95C5D">
      <w:pPr>
        <w:pStyle w:val="Heading2"/>
        <w:rPr>
          <w:sz w:val="24"/>
        </w:rPr>
      </w:pPr>
      <w:r w:rsidRPr="009E23F5">
        <w:rPr>
          <w:sz w:val="24"/>
        </w:rPr>
        <w:t>Oportunitățile pentru cursanții adulți.</w:t>
      </w:r>
    </w:p>
    <w:p w14:paraId="3F3D62BC" w14:textId="77777777" w:rsidR="00E95C5D" w:rsidRPr="003A5CD1" w:rsidRDefault="00E95C5D" w:rsidP="00E95C5D">
      <w:pPr>
        <w:pStyle w:val="Body"/>
      </w:pPr>
      <w:r w:rsidRPr="003A5CD1">
        <w:t>Există o multitudine de oportunități disponibile pentru a-i ajuta pe cursanții adulți să urmeze o carieră interesantă și provocatoare. Învățarea pe tot parcursul vieții ajută la creșterea capacității dumneavoastră de inserție profesională, vă dezvoltă competențele personale și vă sporește oportunitățile sociale.</w:t>
      </w:r>
    </w:p>
    <w:p w14:paraId="31018E28" w14:textId="77777777" w:rsidR="00E95C5D" w:rsidRPr="009E23F5" w:rsidRDefault="00E95C5D" w:rsidP="00E95C5D">
      <w:pPr>
        <w:pStyle w:val="Heading2"/>
        <w:rPr>
          <w:sz w:val="24"/>
        </w:rPr>
      </w:pPr>
      <w:r w:rsidRPr="009E23F5">
        <w:rPr>
          <w:sz w:val="24"/>
        </w:rPr>
        <w:t>Competențe pe care le puteți UTILIZA!</w:t>
      </w:r>
    </w:p>
    <w:p w14:paraId="23B74F6D" w14:textId="77777777" w:rsidR="00E95C5D" w:rsidRPr="003A5CD1" w:rsidRDefault="00E95C5D" w:rsidP="00E95C5D">
      <w:pPr>
        <w:pStyle w:val="Body"/>
      </w:pPr>
      <w:r w:rsidRPr="003A5CD1">
        <w:t xml:space="preserve">Oportunitățile VET reacționează la piețele locurilor de muncă – acestea pot fi orientate pentru a îndeplini deficitele și blocajele în materie de competențe. În prezent, în UE există deficite reale de competențe care afectează în principal domeniul asistenței medicale și sociale, TIC și producția avansată. Dotarea candidaților cu competențe în aceste domenii le crește capacitatea de inserție profesională, încurajând de asemenea creșterea economică la scară mai largă. </w:t>
      </w:r>
    </w:p>
    <w:p w14:paraId="199E839F" w14:textId="52FB1951" w:rsidR="00E95C5D" w:rsidRPr="003A5CD1" w:rsidRDefault="00E95C5D" w:rsidP="00E95C5D">
      <w:pPr>
        <w:pStyle w:val="Body"/>
      </w:pPr>
      <w:r w:rsidRPr="003A5CD1">
        <w:t>Prin urmare, puteți avea siguranța că acele competențe pe care le dobândiți în timpul experienței dumneavoastră VET vor fi valoroase atât la nivel personal, cât și la nivel profesional.</w:t>
      </w:r>
    </w:p>
    <w:p w14:paraId="712C37B6" w14:textId="0E0703AF" w:rsidR="00E95C5D" w:rsidRPr="009E23F5" w:rsidRDefault="003A5CD1" w:rsidP="00EA2CE5">
      <w:pPr>
        <w:pStyle w:val="Heading1"/>
        <w:spacing w:line="360" w:lineRule="auto"/>
        <w:rPr>
          <w:sz w:val="36"/>
        </w:rPr>
      </w:pPr>
      <w:r w:rsidRPr="009E23F5">
        <w:rPr>
          <w:b w:val="0"/>
          <w:noProof/>
          <w:sz w:val="36"/>
          <w:lang w:val="en-GB" w:eastAsia="en-GB"/>
        </w:rPr>
        <w:drawing>
          <wp:anchor distT="0" distB="0" distL="114300" distR="114300" simplePos="0" relativeHeight="251682816" behindDoc="1" locked="0" layoutInCell="1" allowOverlap="1" wp14:anchorId="7546F337" wp14:editId="6E499ACC">
            <wp:simplePos x="0" y="0"/>
            <wp:positionH relativeFrom="column">
              <wp:posOffset>30480</wp:posOffset>
            </wp:positionH>
            <wp:positionV relativeFrom="page">
              <wp:posOffset>7224557</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E0169F" w:rsidRPr="009E23F5">
        <w:rPr>
          <w:noProof/>
          <w:sz w:val="18"/>
          <w:lang w:val="en-GB" w:eastAsia="en-GB"/>
        </w:rPr>
        <mc:AlternateContent>
          <mc:Choice Requires="wps">
            <w:drawing>
              <wp:anchor distT="0" distB="0" distL="114300" distR="114300" simplePos="0" relativeHeight="251684864" behindDoc="0" locked="0" layoutInCell="1" allowOverlap="1" wp14:anchorId="6BCB4EF3" wp14:editId="0317A70A">
                <wp:simplePos x="0" y="0"/>
                <wp:positionH relativeFrom="margin">
                  <wp:posOffset>57150</wp:posOffset>
                </wp:positionH>
                <wp:positionV relativeFrom="paragraph">
                  <wp:posOffset>674370</wp:posOffset>
                </wp:positionV>
                <wp:extent cx="2057400" cy="9982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57400" cy="998220"/>
                        </a:xfrm>
                        <a:prstGeom prst="rect">
                          <a:avLst/>
                        </a:prstGeom>
                        <a:noFill/>
                        <a:ln w="6350">
                          <a:noFill/>
                        </a:ln>
                      </wps:spPr>
                      <wps:txbx>
                        <w:txbxContent>
                          <w:p w14:paraId="7F526596" w14:textId="77777777" w:rsidR="00C64E75" w:rsidRPr="004F6CEA" w:rsidRDefault="00FA5899" w:rsidP="00C64E75">
                            <w:pPr>
                              <w:jc w:val="center"/>
                              <w:rPr>
                                <w:rFonts w:cs="Arial"/>
                                <w:color w:val="292C69" w:themeColor="background1"/>
                                <w:sz w:val="16"/>
                                <w:szCs w:val="50"/>
                              </w:rPr>
                            </w:pPr>
                            <w:r>
                              <w:rPr>
                                <w:color w:val="292C69" w:themeColor="background1"/>
                                <w:sz w:val="16"/>
                                <w:szCs w:val="50"/>
                              </w:rPr>
                              <w:t>[Logo-ul evenimentului/activității aici</w:t>
                            </w:r>
                          </w:p>
                          <w:p w14:paraId="17101F7C" w14:textId="77777777" w:rsidR="00C64E75" w:rsidRPr="004F6CEA" w:rsidRDefault="00C64E75" w:rsidP="00C64E75">
                            <w:pPr>
                              <w:jc w:val="center"/>
                              <w:rPr>
                                <w:rFonts w:cs="Arial"/>
                                <w:color w:val="292C69" w:themeColor="background1"/>
                                <w:sz w:val="16"/>
                                <w:szCs w:val="50"/>
                              </w:rPr>
                            </w:pPr>
                            <w:r>
                              <w:rPr>
                                <w:color w:val="292C69" w:themeColor="background1"/>
                                <w:sz w:val="16"/>
                                <w:szCs w:val="50"/>
                              </w:rPr>
                              <w:t>Pentru a înlocui: Selectați cercul gri de poziționare, executați clic dreapta și aplicați „Schimbare imagine…”]</w:t>
                            </w:r>
                          </w:p>
                          <w:p w14:paraId="6094926A" w14:textId="77777777" w:rsidR="00C64E75" w:rsidRDefault="00C64E75" w:rsidP="00C64E75">
                            <w:pPr>
                              <w:jc w:val="center"/>
                              <w:rPr>
                                <w:rFonts w:cs="Arial"/>
                                <w:color w:val="F39200" w:themeColor="text1"/>
                                <w:sz w:val="16"/>
                                <w:szCs w:val="50"/>
                              </w:rPr>
                            </w:pPr>
                          </w:p>
                          <w:p w14:paraId="3EC1D974" w14:textId="77777777" w:rsidR="00C64E75" w:rsidRPr="004F6CEA" w:rsidRDefault="00C64E75" w:rsidP="00C64E75">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B4EF3" id="Text Box 22" o:spid="_x0000_s1043" type="#_x0000_t202" style="position:absolute;margin-left:4.5pt;margin-top:53.1pt;width:162pt;height:78.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RKMwIAAFsEAAAOAAAAZHJzL2Uyb0RvYy54bWysVE1v2zAMvQ/YfxB0X+246ZdRp8hadBhQ&#10;tAWSoWdFlmMDtqhJSu3u1+9JjtOg22nYRaZIih/vkb6+GbqWvSrrGtIFn52knCktqWz0tuA/1vdf&#10;LjlzXuhStKRVwd+U4zeLz5+ue5OrjGpqS2UZgmiX96bgtfcmTxIna9UJd0JGaRgrsp3wuNptUlrR&#10;I3rXJlmanic92dJYkso5aO9GI1/E+FWlpH+qKqc8awuO2nw8bTw34UwW1yLfWmHqRu7LEP9QRSca&#10;jaSHUHfCC7azzR+hukZaclT5E0ldQlXVSBV7QDez9EM3q1oYFXsBOM4cYHL/L6x8fH22rCkLnmWc&#10;adGBo7UaPPtKA4MK+PTG5XBbGTj6AXrwPOkdlKHtobJd+KIhBjuQfjugG6JJKLP07GKewiRhu7q6&#10;zLIIf/L+2ljnvynqWBAKbsFeBFW8PjiPSuA6uYRkmu6bto0Mtpr1BT8/PUvjg4MFL1qNh6GHsdYg&#10;+WEzxJ5np1MjGyrf0J+lcUKckfcNingQzj8Li5FA3Rhz/4SjagnJaC9xVpP99Td98AdTsHLWY8QK&#10;7n7uhFWctd81OLyazedhJuNlfnYBPJg9tmyOLXrX3RKmeIaFMjKKwd+3k1hZ6l6wDcuQFSahJXIX&#10;3E/irR8HH9sk1XIZnTCFRvgHvTIyhA6wBojXw4uwZs+DB4OPNA2jyD/QMfqOhCx3nqomchWAHlHd&#10;448JjhTuty2syPE9er3/Exa/AQAA//8DAFBLAwQUAAYACAAAACEAJ9nqFeAAAAAJAQAADwAAAGRy&#10;cy9kb3ducmV2LnhtbEyPwU7DMBBE70j8g7VI3KhDAlEJcaoqUoWE4NDSCzcn3iYR9jrEbhv4epYT&#10;HHdmNPumXM3OihNOYfCk4HaRgEBqvRmoU7B/29wsQYSoyWjrCRV8YYBVdXlR6sL4M23xtIud4BIK&#10;hVbQxzgWUoa2R6fDwo9I7B385HTkc+qkmfSZy52VaZLk0umB+EOvR6x7bD92R6fgud686m2TuuW3&#10;rZ9eDuvxc/9+r9T11bx+BBFxjn9h+MVndKiYqfFHMkFYBQ+8JLKc5CkI9rMsY6VRkObZHciqlP8X&#10;VD8AAAD//wMAUEsBAi0AFAAGAAgAAAAhALaDOJL+AAAA4QEAABMAAAAAAAAAAAAAAAAAAAAAAFtD&#10;b250ZW50X1R5cGVzXS54bWxQSwECLQAUAAYACAAAACEAOP0h/9YAAACUAQAACwAAAAAAAAAAAAAA&#10;AAAvAQAAX3JlbHMvLnJlbHNQSwECLQAUAAYACAAAACEAKyu0SjMCAABbBAAADgAAAAAAAAAAAAAA&#10;AAAuAgAAZHJzL2Uyb0RvYy54bWxQSwECLQAUAAYACAAAACEAJ9nqFeAAAAAJAQAADwAAAAAAAAAA&#10;AAAAAACNBAAAZHJzL2Rvd25yZXYueG1sUEsFBgAAAAAEAAQA8wAAAJoFAAAAAA==&#10;" filled="f" stroked="f" strokeweight=".5pt">
                <v:textbox>
                  <w:txbxContent>
                    <w:p w14:paraId="7F526596" w14:textId="77777777" w:rsidR="00C64E75" w:rsidRPr="004F6CEA" w:rsidRDefault="00FA5899" w:rsidP="00C64E75">
                      <w:pPr>
                        <w:jc w:val="center"/>
                        <w:rPr>
                          <w:rFonts w:cs="Arial"/>
                          <w:color w:val="292C69" w:themeColor="background1"/>
                          <w:sz w:val="16"/>
                          <w:szCs w:val="50"/>
                        </w:rPr>
                      </w:pPr>
                      <w:r>
                        <w:rPr>
                          <w:color w:val="292C69" w:themeColor="background1"/>
                          <w:sz w:val="16"/>
                          <w:szCs w:val="50"/>
                        </w:rPr>
                        <w:t>[Logo-ul evenimentului/activității aici</w:t>
                      </w:r>
                    </w:p>
                    <w:p w14:paraId="17101F7C" w14:textId="77777777" w:rsidR="00C64E75" w:rsidRPr="004F6CEA" w:rsidRDefault="00C64E75" w:rsidP="00C64E75">
                      <w:pPr>
                        <w:jc w:val="center"/>
                        <w:rPr>
                          <w:rFonts w:cs="Arial"/>
                          <w:color w:val="292C69" w:themeColor="background1"/>
                          <w:sz w:val="16"/>
                          <w:szCs w:val="50"/>
                        </w:rPr>
                      </w:pPr>
                      <w:r>
                        <w:rPr>
                          <w:color w:val="292C69" w:themeColor="background1"/>
                          <w:sz w:val="16"/>
                          <w:szCs w:val="50"/>
                        </w:rPr>
                        <w:t>Pentru a înlocui: Selectați cercul gri de poziționare, executați clic dreapta și aplicați „Schimbare imagine…”]</w:t>
                      </w:r>
                    </w:p>
                    <w:p w14:paraId="6094926A" w14:textId="77777777" w:rsidR="00C64E75" w:rsidRDefault="00C64E75" w:rsidP="00C64E75">
                      <w:pPr>
                        <w:jc w:val="center"/>
                        <w:rPr>
                          <w:rFonts w:cs="Arial"/>
                          <w:color w:val="F39200" w:themeColor="text1"/>
                          <w:sz w:val="16"/>
                          <w:szCs w:val="50"/>
                        </w:rPr>
                      </w:pPr>
                    </w:p>
                    <w:p w14:paraId="3EC1D974" w14:textId="77777777" w:rsidR="00C64E75" w:rsidRPr="004F6CEA" w:rsidRDefault="00C64E75" w:rsidP="00C64E75">
                      <w:pPr>
                        <w:jc w:val="center"/>
                        <w:rPr>
                          <w:sz w:val="4"/>
                        </w:rPr>
                      </w:pPr>
                    </w:p>
                  </w:txbxContent>
                </v:textbox>
                <w10:wrap anchorx="margin"/>
              </v:shape>
            </w:pict>
          </mc:Fallback>
        </mc:AlternateContent>
      </w:r>
      <w:r w:rsidR="00C64E75" w:rsidRPr="009E23F5">
        <w:rPr>
          <w:b w:val="0"/>
          <w:noProof/>
          <w:sz w:val="36"/>
          <w:lang w:val="en-GB" w:eastAsia="en-GB"/>
        </w:rPr>
        <mc:AlternateContent>
          <mc:Choice Requires="wps">
            <w:drawing>
              <wp:anchor distT="0" distB="0" distL="114300" distR="114300" simplePos="0" relativeHeight="251681792" behindDoc="0" locked="0" layoutInCell="1" allowOverlap="1" wp14:anchorId="58F65208" wp14:editId="004D05DB">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7673B"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sidR="00632006" w:rsidRPr="009E23F5">
        <w:rPr>
          <w:noProof/>
          <w:sz w:val="36"/>
          <w:highlight w:val="yellow"/>
          <w:lang w:val="en-GB" w:eastAsia="en-GB"/>
        </w:rPr>
        <w:drawing>
          <wp:inline distT="0" distB="0" distL="0" distR="0" wp14:anchorId="68693EA2" wp14:editId="25E6658C">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sidR="00C64E75" w:rsidRPr="009E23F5">
        <w:rPr>
          <w:sz w:val="36"/>
        </w:rPr>
        <w:t xml:space="preserve"> Contactați-ne:</w:t>
      </w:r>
    </w:p>
    <w:p w14:paraId="48622FDC" w14:textId="21A33A79" w:rsidR="00E95C5D" w:rsidRPr="009E23F5" w:rsidRDefault="00FA5899" w:rsidP="00C64E75">
      <w:pPr>
        <w:pStyle w:val="Body"/>
        <w:spacing w:line="336" w:lineRule="auto"/>
        <w:ind w:left="3600"/>
        <w:jc w:val="left"/>
        <w:rPr>
          <w:sz w:val="18"/>
        </w:rPr>
      </w:pPr>
      <w:r w:rsidRPr="009E23F5">
        <w:rPr>
          <w:b/>
          <w:sz w:val="18"/>
        </w:rPr>
        <w:t>Site:</w:t>
      </w:r>
      <w:r w:rsidRPr="009E23F5">
        <w:rPr>
          <w:sz w:val="18"/>
        </w:rPr>
        <w:t xml:space="preserve"> [www.eventwebsite.com]</w:t>
      </w:r>
    </w:p>
    <w:p w14:paraId="79D2F6BE" w14:textId="4BF7BF47" w:rsidR="00E95C5D" w:rsidRPr="009E23F5" w:rsidRDefault="00E95C5D" w:rsidP="00C64E75">
      <w:pPr>
        <w:pStyle w:val="Body"/>
        <w:spacing w:line="336" w:lineRule="auto"/>
        <w:ind w:left="3600"/>
        <w:jc w:val="left"/>
        <w:rPr>
          <w:sz w:val="18"/>
        </w:rPr>
      </w:pPr>
      <w:r w:rsidRPr="009E23F5">
        <w:rPr>
          <w:b/>
          <w:sz w:val="18"/>
        </w:rPr>
        <w:t>E-mail:</w:t>
      </w:r>
      <w:r w:rsidRPr="009E23F5">
        <w:rPr>
          <w:sz w:val="18"/>
        </w:rPr>
        <w:t xml:space="preserve"> [info@eventemail.eu]</w:t>
      </w:r>
    </w:p>
    <w:p w14:paraId="2D50BF7A" w14:textId="77777777" w:rsidR="00E95C5D" w:rsidRPr="009E23F5" w:rsidRDefault="00E95C5D" w:rsidP="00C64E75">
      <w:pPr>
        <w:pStyle w:val="Body"/>
        <w:spacing w:line="336" w:lineRule="auto"/>
        <w:ind w:left="3600"/>
        <w:jc w:val="left"/>
        <w:rPr>
          <w:sz w:val="18"/>
        </w:rPr>
      </w:pPr>
      <w:r w:rsidRPr="009E23F5">
        <w:rPr>
          <w:b/>
          <w:sz w:val="18"/>
        </w:rPr>
        <w:t>Număr de telefon:</w:t>
      </w:r>
      <w:r w:rsidRPr="009E23F5">
        <w:rPr>
          <w:sz w:val="18"/>
        </w:rPr>
        <w:t xml:space="preserve"> [00353 00 000 00]</w:t>
      </w:r>
    </w:p>
    <w:p w14:paraId="0DCE66E4" w14:textId="77777777" w:rsidR="00E95C5D" w:rsidRPr="009E23F5" w:rsidRDefault="00E95C5D" w:rsidP="00C64E75">
      <w:pPr>
        <w:pStyle w:val="Body"/>
        <w:spacing w:line="336" w:lineRule="auto"/>
        <w:ind w:left="3600"/>
        <w:jc w:val="left"/>
        <w:rPr>
          <w:sz w:val="18"/>
        </w:rPr>
      </w:pPr>
      <w:r w:rsidRPr="009E23F5">
        <w:rPr>
          <w:b/>
          <w:sz w:val="18"/>
        </w:rPr>
        <w:t>Twitter:</w:t>
      </w:r>
      <w:r w:rsidRPr="009E23F5">
        <w:rPr>
          <w:sz w:val="18"/>
        </w:rPr>
        <w:t xml:space="preserve"> [@eventtwitter #eventhashtag]</w:t>
      </w:r>
    </w:p>
    <w:p w14:paraId="424DFBD0" w14:textId="77777777" w:rsidR="00E95C5D" w:rsidRPr="009E23F5" w:rsidRDefault="00C05F69" w:rsidP="00C64E75">
      <w:pPr>
        <w:pStyle w:val="Body"/>
        <w:spacing w:line="336" w:lineRule="auto"/>
        <w:ind w:left="3600"/>
        <w:jc w:val="left"/>
        <w:rPr>
          <w:sz w:val="18"/>
        </w:rPr>
      </w:pPr>
      <w:r w:rsidRPr="009E23F5">
        <w:rPr>
          <w:b/>
          <w:sz w:val="18"/>
        </w:rPr>
        <w:t>Facebook:</w:t>
      </w:r>
      <w:r w:rsidRPr="009E23F5">
        <w:rPr>
          <w:sz w:val="18"/>
        </w:rPr>
        <w:t xml:space="preserve"> [@eventfacebook]</w:t>
      </w:r>
    </w:p>
    <w:p w14:paraId="44C2433D" w14:textId="77777777" w:rsidR="00C46C2B" w:rsidRPr="009E23F5" w:rsidRDefault="00C46C2B" w:rsidP="00C46C2B">
      <w:pPr>
        <w:pStyle w:val="Heading2"/>
        <w:spacing w:line="336" w:lineRule="auto"/>
        <w:rPr>
          <w:color w:val="292C69"/>
          <w:spacing w:val="-8"/>
          <w:sz w:val="24"/>
        </w:rPr>
      </w:pPr>
      <w:r w:rsidRPr="009E23F5">
        <w:rPr>
          <w:color w:val="292C69"/>
          <w:sz w:val="24"/>
        </w:rPr>
        <w:t>Contactați campania Săptămâna europeană a competențelor profesionale:</w:t>
      </w:r>
    </w:p>
    <w:p w14:paraId="6B9A4B7B" w14:textId="77777777" w:rsidR="00C46C2B" w:rsidRPr="009E23F5" w:rsidRDefault="00C46C2B" w:rsidP="00C46C2B">
      <w:pPr>
        <w:pStyle w:val="Body"/>
        <w:spacing w:line="336" w:lineRule="auto"/>
        <w:jc w:val="left"/>
        <w:rPr>
          <w:color w:val="auto"/>
          <w:sz w:val="18"/>
        </w:rPr>
      </w:pPr>
      <w:r w:rsidRPr="009E23F5">
        <w:rPr>
          <w:b/>
          <w:color w:val="auto"/>
          <w:sz w:val="18"/>
        </w:rPr>
        <w:t>Site:</w:t>
      </w:r>
      <w:r w:rsidRPr="009E23F5">
        <w:rPr>
          <w:color w:val="auto"/>
          <w:sz w:val="18"/>
        </w:rPr>
        <w:t xml:space="preserve"> </w:t>
      </w:r>
      <w:hyperlink r:id="rId32" w:history="1">
        <w:r w:rsidRPr="009E23F5">
          <w:rPr>
            <w:rStyle w:val="Hyperlink"/>
            <w:color w:val="auto"/>
            <w:sz w:val="18"/>
          </w:rPr>
          <w:t>https://ec.europa.eu/social/vocational-skills-week/</w:t>
        </w:r>
      </w:hyperlink>
    </w:p>
    <w:p w14:paraId="194EA319" w14:textId="77777777" w:rsidR="00C46C2B" w:rsidRPr="009E23F5" w:rsidRDefault="00C46C2B" w:rsidP="00C46C2B">
      <w:pPr>
        <w:pStyle w:val="Body"/>
        <w:spacing w:line="336" w:lineRule="auto"/>
        <w:jc w:val="left"/>
        <w:rPr>
          <w:color w:val="auto"/>
          <w:sz w:val="18"/>
        </w:rPr>
      </w:pPr>
      <w:r w:rsidRPr="009E23F5">
        <w:rPr>
          <w:b/>
          <w:color w:val="auto"/>
          <w:sz w:val="18"/>
        </w:rPr>
        <w:t>E-mail:</w:t>
      </w:r>
      <w:r w:rsidRPr="009E23F5">
        <w:rPr>
          <w:color w:val="auto"/>
          <w:sz w:val="18"/>
        </w:rPr>
        <w:t xml:space="preserve"> info@vocationalskillsweek.eu</w:t>
      </w:r>
    </w:p>
    <w:p w14:paraId="78D3C1D5" w14:textId="77777777" w:rsidR="00C46C2B" w:rsidRPr="009E23F5" w:rsidRDefault="00C46C2B" w:rsidP="00C46C2B">
      <w:pPr>
        <w:pStyle w:val="Body"/>
        <w:spacing w:line="336" w:lineRule="auto"/>
        <w:jc w:val="left"/>
        <w:rPr>
          <w:color w:val="auto"/>
          <w:sz w:val="18"/>
        </w:rPr>
      </w:pPr>
      <w:r w:rsidRPr="009E23F5">
        <w:rPr>
          <w:b/>
          <w:color w:val="auto"/>
          <w:sz w:val="18"/>
        </w:rPr>
        <w:t>Număr de telefon:</w:t>
      </w:r>
      <w:r w:rsidRPr="009E23F5">
        <w:rPr>
          <w:color w:val="auto"/>
          <w:sz w:val="18"/>
        </w:rPr>
        <w:t xml:space="preserve"> +44 (0)207 444 4264 </w:t>
      </w:r>
    </w:p>
    <w:p w14:paraId="6EBFFAB8" w14:textId="77777777" w:rsidR="00C46C2B" w:rsidRPr="009E23F5" w:rsidRDefault="00C46C2B" w:rsidP="00C46C2B">
      <w:pPr>
        <w:pStyle w:val="Body"/>
        <w:spacing w:line="336" w:lineRule="auto"/>
        <w:jc w:val="left"/>
        <w:rPr>
          <w:color w:val="auto"/>
          <w:sz w:val="18"/>
        </w:rPr>
      </w:pPr>
      <w:r w:rsidRPr="009E23F5">
        <w:rPr>
          <w:b/>
          <w:color w:val="auto"/>
          <w:sz w:val="18"/>
        </w:rPr>
        <w:t>Twitter:</w:t>
      </w:r>
      <w:r w:rsidRPr="009E23F5">
        <w:rPr>
          <w:color w:val="auto"/>
          <w:sz w:val="18"/>
        </w:rPr>
        <w:t xml:space="preserve"> </w:t>
      </w:r>
      <w:hyperlink r:id="rId33" w:history="1">
        <w:r w:rsidRPr="009E23F5">
          <w:rPr>
            <w:rStyle w:val="Hyperlink"/>
            <w:color w:val="auto"/>
            <w:sz w:val="18"/>
          </w:rPr>
          <w:t>@EU_social</w:t>
        </w:r>
      </w:hyperlink>
      <w:r w:rsidRPr="009E23F5">
        <w:rPr>
          <w:color w:val="auto"/>
          <w:sz w:val="18"/>
        </w:rPr>
        <w:t xml:space="preserve">, </w:t>
      </w:r>
      <w:hyperlink r:id="rId34" w:history="1">
        <w:r w:rsidRPr="009E23F5">
          <w:rPr>
            <w:rStyle w:val="Hyperlink"/>
            <w:color w:val="auto"/>
            <w:sz w:val="18"/>
          </w:rPr>
          <w:t>@EuropeanYouthEU</w:t>
        </w:r>
      </w:hyperlink>
      <w:r w:rsidRPr="009E23F5">
        <w:rPr>
          <w:color w:val="auto"/>
          <w:sz w:val="18"/>
        </w:rPr>
        <w:t>, #EUVocationalSkills, #DiscoverYourTalent</w:t>
      </w:r>
    </w:p>
    <w:p w14:paraId="18ECEB89" w14:textId="5E0B9CD3" w:rsidR="00A27899" w:rsidRPr="003A5CD1" w:rsidRDefault="00C46C2B" w:rsidP="003A5CD1">
      <w:pPr>
        <w:pStyle w:val="Body"/>
        <w:spacing w:line="336" w:lineRule="auto"/>
        <w:jc w:val="left"/>
        <w:rPr>
          <w:color w:val="auto"/>
          <w:sz w:val="18"/>
          <w:u w:val="single"/>
        </w:rPr>
      </w:pPr>
      <w:r w:rsidRPr="009E23F5">
        <w:rPr>
          <w:b/>
          <w:color w:val="auto"/>
          <w:sz w:val="18"/>
        </w:rPr>
        <w:t>Facebook:</w:t>
      </w:r>
      <w:r w:rsidRPr="009E23F5">
        <w:rPr>
          <w:color w:val="auto"/>
          <w:sz w:val="18"/>
        </w:rPr>
        <w:t xml:space="preserve"> </w:t>
      </w:r>
      <w:hyperlink r:id="rId35" w:history="1">
        <w:r w:rsidRPr="009E23F5">
          <w:rPr>
            <w:rStyle w:val="Hyperlink"/>
            <w:color w:val="auto"/>
            <w:sz w:val="18"/>
          </w:rPr>
          <w:t>@socialeurope</w:t>
        </w:r>
      </w:hyperlink>
      <w:r w:rsidRPr="009E23F5">
        <w:rPr>
          <w:color w:val="auto"/>
          <w:sz w:val="18"/>
        </w:rPr>
        <w:t xml:space="preserve">, </w:t>
      </w:r>
      <w:hyperlink r:id="rId36" w:history="1">
        <w:r w:rsidRPr="009E23F5">
          <w:rPr>
            <w:rStyle w:val="Hyperlink"/>
            <w:color w:val="auto"/>
            <w:sz w:val="18"/>
          </w:rPr>
          <w:t>@EuropeanYouthEU</w:t>
        </w:r>
      </w:hyperlink>
      <w:bookmarkStart w:id="0" w:name="_GoBack"/>
      <w:bookmarkEnd w:id="0"/>
    </w:p>
    <w:sectPr w:rsidR="00A27899" w:rsidRPr="003A5CD1" w:rsidSect="003A5CD1">
      <w:footerReference w:type="default" r:id="rId37"/>
      <w:headerReference w:type="first" r:id="rId38"/>
      <w:pgSz w:w="11906" w:h="16838"/>
      <w:pgMar w:top="1135" w:right="1440" w:bottom="1135"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9D88" w14:textId="77777777" w:rsidR="004539CC" w:rsidRDefault="004539CC" w:rsidP="00AC4EFE">
      <w:pPr>
        <w:spacing w:after="0" w:line="240" w:lineRule="auto"/>
      </w:pPr>
      <w:r>
        <w:separator/>
      </w:r>
    </w:p>
  </w:endnote>
  <w:endnote w:type="continuationSeparator" w:id="0">
    <w:p w14:paraId="0CA4FFE0" w14:textId="77777777" w:rsidR="004539CC" w:rsidRDefault="004539CC"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030768"/>
      <w:docPartObj>
        <w:docPartGallery w:val="Page Numbers (Bottom of Page)"/>
        <w:docPartUnique/>
      </w:docPartObj>
    </w:sdtPr>
    <w:sdtEndPr>
      <w:rPr>
        <w:b/>
        <w:noProof/>
        <w:color w:val="FFFFFF"/>
        <w:szCs w:val="20"/>
      </w:rPr>
    </w:sdtEndPr>
    <w:sdtContent>
      <w:p w14:paraId="7C8B8AD4" w14:textId="21F48DB4" w:rsidR="00731312" w:rsidRPr="00731312" w:rsidRDefault="00731312">
        <w:pPr>
          <w:pStyle w:val="Footer"/>
          <w:jc w:val="center"/>
          <w:rPr>
            <w:b/>
            <w:color w:val="FFFFFF"/>
            <w:szCs w:val="20"/>
          </w:rPr>
        </w:pPr>
        <w:r w:rsidRPr="00731312">
          <w:rPr>
            <w:b/>
            <w:noProof/>
            <w:color w:val="FFFFFF"/>
            <w:szCs w:val="20"/>
            <w:lang w:val="en-GB" w:eastAsia="en-GB"/>
          </w:rPr>
          <mc:AlternateContent>
            <mc:Choice Requires="wps">
              <w:drawing>
                <wp:anchor distT="45720" distB="45720" distL="114300" distR="114300" simplePos="0" relativeHeight="251660288" behindDoc="1" locked="0" layoutInCell="1" allowOverlap="1" wp14:anchorId="1362F8C8" wp14:editId="56EECCBF">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14:paraId="13F21CE7" w14:textId="77777777" w:rsidR="00731312" w:rsidRPr="00731312" w:rsidRDefault="00731312" w:rsidP="00731312">
                              <w:pPr>
                                <w:jc w:val="right"/>
                                <w:rPr>
                                  <w:rFonts w:cs="Arial"/>
                                  <w:color w:val="FFFFFF"/>
                                  <w:sz w:val="18"/>
                                </w:rPr>
                              </w:pPr>
                              <w:r>
                                <w:rPr>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2F8C8"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14:paraId="13F21CE7" w14:textId="77777777" w:rsidR="00731312" w:rsidRPr="00731312" w:rsidRDefault="00731312" w:rsidP="00731312">
                        <w:pPr>
                          <w:jc w:val="right"/>
                          <w:rPr>
                            <w:rFonts w:cs="Arial"/>
                            <w:color w:val="FFFFFF"/>
                            <w:sz w:val="18"/>
                          </w:rPr>
                        </w:pPr>
                        <w:r>
                          <w:rPr>
                            <w:color w:val="FFFFFF"/>
                            <w:sz w:val="18"/>
                          </w:rPr>
                          <w:t>ec.europa.eu/social/VocationalSkillsWeek</w:t>
                        </w:r>
                      </w:p>
                    </w:txbxContent>
                  </v:textbox>
                </v:shape>
              </w:pict>
            </mc:Fallback>
          </mc:AlternateContent>
        </w:r>
        <w:r w:rsidRPr="00731312">
          <w:rPr>
            <w:b/>
            <w:noProof/>
            <w:color w:val="FFFFFF"/>
            <w:szCs w:val="20"/>
            <w:lang w:val="en-GB" w:eastAsia="en-GB"/>
          </w:rPr>
          <mc:AlternateContent>
            <mc:Choice Requires="wps">
              <w:drawing>
                <wp:anchor distT="45720" distB="45720" distL="114300" distR="114300" simplePos="0" relativeHeight="251661312" behindDoc="1" locked="0" layoutInCell="1" allowOverlap="1" wp14:anchorId="2231AF27" wp14:editId="671936FE">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14:paraId="4D839873" w14:textId="77777777" w:rsidR="00731312" w:rsidRPr="00731312" w:rsidRDefault="00731312" w:rsidP="00731312">
                              <w:pPr>
                                <w:rPr>
                                  <w:rFonts w:cs="Arial"/>
                                  <w:color w:val="FFFFFF"/>
                                  <w:sz w:val="18"/>
                                </w:rPr>
                              </w:pPr>
                              <w:r>
                                <w:rPr>
                                  <w:b/>
                                  <w:color w:val="FFFFFF"/>
                                  <w:sz w:val="18"/>
                                </w:rPr>
                                <w:t xml:space="preserve">E-mail: </w:t>
                              </w:r>
                              <w:r>
                                <w:rPr>
                                  <w:b/>
                                  <w:color w:val="FFFFFF"/>
                                  <w:sz w:val="18"/>
                                </w:rPr>
                                <w:t>Info@vocationalskillsweek.eu</w:t>
                              </w:r>
                              <w:r>
                                <w:rPr>
                                  <w:color w:val="FFFFFF"/>
                                  <w:sz w:val="18"/>
                                </w:rPr>
                                <w:br/>
                                <w:t>Telefon: +44 2074444264</w:t>
                              </w:r>
                            </w:p>
                            <w:p w14:paraId="4C7C4A05" w14:textId="77777777" w:rsidR="00731312" w:rsidRPr="00731312" w:rsidRDefault="00731312" w:rsidP="00731312">
                              <w:pPr>
                                <w:rPr>
                                  <w:sz w:val="18"/>
                                </w:rPr>
                              </w:pPr>
                            </w:p>
                            <w:p w14:paraId="57307E47" w14:textId="77777777" w:rsidR="00731312" w:rsidRPr="00731312" w:rsidRDefault="00731312" w:rsidP="00731312">
                              <w:pPr>
                                <w:rPr>
                                  <w:sz w:val="18"/>
                                </w:rPr>
                              </w:pPr>
                              <w:r>
                                <w:rPr>
                                  <w:sz w:val="18"/>
                                </w:rPr>
                                <w:t>E-mail: Info@vocationalskillsweek.eu</w:t>
                              </w:r>
                              <w:r>
                                <w:rPr>
                                  <w:sz w:val="18"/>
                                </w:rPr>
                                <w:br/>
                                <w:t>Telefon: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1AF2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14:paraId="4D839873" w14:textId="77777777" w:rsidR="00731312" w:rsidRPr="00731312" w:rsidRDefault="00731312" w:rsidP="00731312">
                        <w:pPr>
                          <w:rPr>
                            <w:rFonts w:cs="Arial"/>
                            <w:color w:val="FFFFFF"/>
                            <w:sz w:val="18"/>
                          </w:rPr>
                        </w:pPr>
                        <w:r>
                          <w:rPr>
                            <w:b/>
                            <w:color w:val="FFFFFF"/>
                            <w:sz w:val="18"/>
                          </w:rPr>
                          <w:t xml:space="preserve">E-mail: </w:t>
                        </w:r>
                        <w:r>
                          <w:rPr>
                            <w:b/>
                            <w:color w:val="FFFFFF"/>
                            <w:sz w:val="18"/>
                          </w:rPr>
                          <w:t>Info@vocationalskillsweek.eu</w:t>
                        </w:r>
                        <w:r>
                          <w:rPr>
                            <w:color w:val="FFFFFF"/>
                            <w:sz w:val="18"/>
                          </w:rPr>
                          <w:br/>
                          <w:t>Telefon: +44 2074444264</w:t>
                        </w:r>
                      </w:p>
                      <w:p w14:paraId="4C7C4A05" w14:textId="77777777" w:rsidR="00731312" w:rsidRPr="00731312" w:rsidRDefault="00731312" w:rsidP="00731312">
                        <w:pPr>
                          <w:rPr>
                            <w:sz w:val="18"/>
                          </w:rPr>
                        </w:pPr>
                      </w:p>
                      <w:p w14:paraId="57307E47" w14:textId="77777777" w:rsidR="00731312" w:rsidRPr="00731312" w:rsidRDefault="00731312" w:rsidP="00731312">
                        <w:pPr>
                          <w:rPr>
                            <w:sz w:val="18"/>
                          </w:rPr>
                        </w:pPr>
                        <w:r>
                          <w:rPr>
                            <w:sz w:val="18"/>
                          </w:rPr>
                          <w:t>E-mail: Info@vocationalskillsweek.eu</w:t>
                        </w:r>
                        <w:r>
                          <w:rPr>
                            <w:sz w:val="18"/>
                          </w:rPr>
                          <w:br/>
                          <w:t>Telefon: +44 2074444264</w:t>
                        </w:r>
                      </w:p>
                    </w:txbxContent>
                  </v:textbox>
                </v:shape>
              </w:pict>
            </mc:Fallback>
          </mc:AlternateContent>
        </w:r>
        <w:r w:rsidRPr="00731312">
          <w:rPr>
            <w:b/>
            <w:noProof/>
            <w:color w:val="FFFFFF"/>
            <w:szCs w:val="20"/>
            <w:lang w:val="en-GB" w:eastAsia="en-GB"/>
          </w:rPr>
          <mc:AlternateContent>
            <mc:Choice Requires="wps">
              <w:drawing>
                <wp:anchor distT="0" distB="0" distL="114300" distR="114300" simplePos="0" relativeHeight="251659264" behindDoc="1" locked="0" layoutInCell="1" allowOverlap="1" wp14:anchorId="4D5FA795" wp14:editId="69ACDBE3">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sidRPr="00731312">
          <w:rPr>
            <w:b/>
            <w:color w:val="FFFFFF"/>
            <w:szCs w:val="20"/>
          </w:rPr>
          <w:fldChar w:fldCharType="begin"/>
        </w:r>
        <w:r w:rsidRPr="00731312">
          <w:rPr>
            <w:b/>
            <w:color w:val="FFFFFF"/>
            <w:szCs w:val="20"/>
          </w:rPr>
          <w:instrText xml:space="preserve"> PAGE   \* MERGEFORMAT </w:instrText>
        </w:r>
        <w:r w:rsidRPr="00731312">
          <w:rPr>
            <w:b/>
            <w:color w:val="FFFFFF"/>
            <w:szCs w:val="20"/>
          </w:rPr>
          <w:fldChar w:fldCharType="separate"/>
        </w:r>
        <w:r w:rsidR="009E23F5">
          <w:rPr>
            <w:b/>
            <w:noProof/>
            <w:color w:val="FFFFFF"/>
            <w:szCs w:val="20"/>
          </w:rPr>
          <w:t>5</w:t>
        </w:r>
        <w:r w:rsidRPr="00731312">
          <w:rPr>
            <w:b/>
            <w:color w:val="FFFFFF"/>
            <w:szCs w:val="20"/>
          </w:rPr>
          <w:fldChar w:fldCharType="end"/>
        </w:r>
      </w:p>
    </w:sdtContent>
  </w:sdt>
  <w:p w14:paraId="1059DCA8" w14:textId="77777777"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13588" w14:textId="77777777" w:rsidR="004539CC" w:rsidRDefault="004539CC" w:rsidP="00AC4EFE">
      <w:pPr>
        <w:spacing w:after="0" w:line="240" w:lineRule="auto"/>
      </w:pPr>
      <w:r>
        <w:separator/>
      </w:r>
    </w:p>
  </w:footnote>
  <w:footnote w:type="continuationSeparator" w:id="0">
    <w:p w14:paraId="24370F48" w14:textId="77777777" w:rsidR="004539CC" w:rsidRDefault="004539CC" w:rsidP="00AC4EFE">
      <w:pPr>
        <w:spacing w:after="0" w:line="240" w:lineRule="auto"/>
      </w:pPr>
      <w:r>
        <w:continuationSeparator/>
      </w:r>
    </w:p>
  </w:footnote>
  <w:footnote w:id="1">
    <w:p w14:paraId="6517705A" w14:textId="77777777" w:rsidR="001F4520" w:rsidRPr="001F4520" w:rsidRDefault="001F4520">
      <w:pPr>
        <w:pStyle w:val="FootnoteText"/>
      </w:pPr>
      <w:r>
        <w:rPr>
          <w:rStyle w:val="FootnoteReference"/>
          <w:sz w:val="16"/>
        </w:rPr>
        <w:footnoteRef/>
      </w:r>
      <w:r>
        <w:rPr>
          <w:sz w:val="16"/>
        </w:rPr>
        <w:t xml:space="preserve"> </w:t>
      </w:r>
      <w:r w:rsidRPr="009E23F5">
        <w:rPr>
          <w:sz w:val="16"/>
        </w:rPr>
        <w:t>Cu vârste cuprinse între 15-34, Ratele de ocupare a forței de muncă în rândul tinerilor care nu sunt înscriși într-un sistem de învățământ și formare, în funcție de sex, nivel de studii atins și ani de la finalizarea cel mai înalt nivel de studii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DD00" w14:textId="77777777" w:rsidR="00403117" w:rsidRDefault="00403117">
    <w:pPr>
      <w:pStyle w:val="Header"/>
    </w:pPr>
    <w:r>
      <w:rPr>
        <w:noProof/>
        <w:lang w:val="en-GB" w:eastAsia="en-GB"/>
      </w:rPr>
      <w:drawing>
        <wp:anchor distT="0" distB="0" distL="114300" distR="114300" simplePos="0" relativeHeight="251662336" behindDoc="0" locked="0" layoutInCell="1" allowOverlap="1" wp14:anchorId="277C8EB9" wp14:editId="707C2153">
          <wp:simplePos x="0" y="0"/>
          <wp:positionH relativeFrom="column">
            <wp:posOffset>-914400</wp:posOffset>
          </wp:positionH>
          <wp:positionV relativeFrom="paragraph">
            <wp:posOffset>-449580</wp:posOffset>
          </wp:positionV>
          <wp:extent cx="7566660" cy="10703560"/>
          <wp:effectExtent l="0" t="0" r="0" b="254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414B1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0F1C90"/>
    <w:rsid w:val="00137AD1"/>
    <w:rsid w:val="00157881"/>
    <w:rsid w:val="00171890"/>
    <w:rsid w:val="001A363F"/>
    <w:rsid w:val="001B1CC9"/>
    <w:rsid w:val="001E5DF8"/>
    <w:rsid w:val="001F4520"/>
    <w:rsid w:val="002467E6"/>
    <w:rsid w:val="00253DAB"/>
    <w:rsid w:val="00253EEE"/>
    <w:rsid w:val="00316E58"/>
    <w:rsid w:val="0033112D"/>
    <w:rsid w:val="00352C20"/>
    <w:rsid w:val="003A27CA"/>
    <w:rsid w:val="003A5CD1"/>
    <w:rsid w:val="003F7CAB"/>
    <w:rsid w:val="00403117"/>
    <w:rsid w:val="0044218E"/>
    <w:rsid w:val="004539CC"/>
    <w:rsid w:val="00486487"/>
    <w:rsid w:val="00493EB3"/>
    <w:rsid w:val="00497705"/>
    <w:rsid w:val="004F6CEA"/>
    <w:rsid w:val="005602E4"/>
    <w:rsid w:val="005E3E68"/>
    <w:rsid w:val="005F7EEE"/>
    <w:rsid w:val="005F7F5D"/>
    <w:rsid w:val="0062064E"/>
    <w:rsid w:val="00622728"/>
    <w:rsid w:val="00632006"/>
    <w:rsid w:val="006566DB"/>
    <w:rsid w:val="006C3BA1"/>
    <w:rsid w:val="00713074"/>
    <w:rsid w:val="00731312"/>
    <w:rsid w:val="00747510"/>
    <w:rsid w:val="007A4D51"/>
    <w:rsid w:val="00824075"/>
    <w:rsid w:val="0086120E"/>
    <w:rsid w:val="00974386"/>
    <w:rsid w:val="009E23F5"/>
    <w:rsid w:val="00A27899"/>
    <w:rsid w:val="00A54977"/>
    <w:rsid w:val="00AC4EFE"/>
    <w:rsid w:val="00AD5B63"/>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0169F"/>
    <w:rsid w:val="00E44DDE"/>
    <w:rsid w:val="00E95C5D"/>
    <w:rsid w:val="00EA2CE5"/>
    <w:rsid w:val="00F06925"/>
    <w:rsid w:val="00F2315B"/>
    <w:rsid w:val="00F261D4"/>
    <w:rsid w:val="00F36DAD"/>
    <w:rsid w:val="00F375B3"/>
    <w:rsid w:val="00F74094"/>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4CC5"/>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europeancommission/" TargetMode="External"/><Relationship Id="rId18" Type="http://schemas.openxmlformats.org/officeDocument/2006/relationships/hyperlink" Target="https://www.facebook.com/EuropeanYouthEU/" TargetMode="External"/><Relationship Id="rId26" Type="http://schemas.openxmlformats.org/officeDocument/2006/relationships/hyperlink" Target="https://twitter.com/EuropeanYouthE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EuropeanYouthEU/"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acebook.com/socialeurope" TargetMode="External"/><Relationship Id="rId25" Type="http://schemas.openxmlformats.org/officeDocument/2006/relationships/hyperlink" Target="https://twitter.com/EU_Social" TargetMode="External"/><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european-commission/" TargetMode="External"/><Relationship Id="rId20" Type="http://schemas.openxmlformats.org/officeDocument/2006/relationships/hyperlink" Target="https://www.facebook.com/socialeurop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uropeancommission/" TargetMode="External"/><Relationship Id="rId24" Type="http://schemas.openxmlformats.org/officeDocument/2006/relationships/image" Target="media/image8.png"/><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twitter.com/EuropeanYouthEU"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linkedin.com/company/european-commission/" TargetMode="External"/><Relationship Id="rId22" Type="http://schemas.openxmlformats.org/officeDocument/2006/relationships/hyperlink" Target="https://twitter.com/EU_Social" TargetMode="External"/><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9463-D162-4DEB-AC86-223332A1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4</cp:revision>
  <dcterms:created xsi:type="dcterms:W3CDTF">2019-10-10T14:25:00Z</dcterms:created>
  <dcterms:modified xsi:type="dcterms:W3CDTF">2019-10-10T16:30:00Z</dcterms:modified>
</cp:coreProperties>
</file>