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C34D24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-342900</wp:posOffset>
                </wp:positionH>
                <wp:positionV relativeFrom="paragraph">
                  <wp:posOffset>7757160</wp:posOffset>
                </wp:positionV>
                <wp:extent cx="3505200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845444" w:rsidRDefault="004A7611" w:rsidP="004A7611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4A7611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Charlemagne Building, </w:t>
                            </w:r>
                            <w:r w:rsidR="00DA7010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proofErr w:type="spellStart"/>
                            <w:r w:rsidRPr="004A7611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Conference</w:t>
                            </w:r>
                            <w:proofErr w:type="spellEnd"/>
                            <w:r w:rsidRPr="004A7611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room: Alcide de Gasperi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4A7611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de la Loi 170, </w:t>
                            </w:r>
                            <w:bookmarkStart w:id="0" w:name="_GoBack"/>
                            <w:bookmarkEnd w:id="0"/>
                            <w:r w:rsidRPr="004A7611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A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610.8pt;width:276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" filled="f" stroked="f">
                <v:textbox>
                  <w:txbxContent>
                    <w:p w:rsidR="00E75CCE" w:rsidRPr="00845444" w:rsidRDefault="004A7611" w:rsidP="004A7611">
                      <w:pPr>
                        <w:spacing w:before="240" w:after="240" w:line="240" w:lineRule="auto"/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</w:pPr>
                      <w:r w:rsidRPr="004A7611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Charlemagne Building, </w:t>
                      </w:r>
                      <w:r w:rsidR="00DA7010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proofErr w:type="spellStart"/>
                      <w:r w:rsidRPr="004A7611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Conference</w:t>
                      </w:r>
                      <w:proofErr w:type="spellEnd"/>
                      <w:r w:rsidRPr="004A7611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room: Alcide de Gasperi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4A7611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de la Loi 170, </w:t>
                      </w:r>
                      <w:bookmarkStart w:id="1" w:name="_GoBack"/>
                      <w:bookmarkEnd w:id="1"/>
                      <w:r w:rsidRPr="004A7611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Brussels</w:t>
                      </w:r>
                    </w:p>
                  </w:txbxContent>
                </v:textbox>
              </v:shape>
            </w:pict>
          </mc:Fallback>
        </mc:AlternateContent>
      </w:r>
      <w:r w:rsidR="00DA7010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6659245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845444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22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2017, 9:00 – 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7F55" id="_x0000_s1027" type="#_x0000_t202" style="position:absolute;margin-left:-27pt;margin-top:524.35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" filled="f" stroked="f">
                <v:textbox>
                  <w:txbxContent>
                    <w:p w:rsidR="00E75CCE" w:rsidRPr="0094414F" w:rsidRDefault="00845444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22 </w:t>
                      </w:r>
                      <w:proofErr w:type="spellStart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2017, 9:00 – 18:00</w:t>
                      </w:r>
                    </w:p>
                  </w:txbxContent>
                </v:textbox>
              </v:shape>
            </w:pict>
          </mc:Fallback>
        </mc:AlternateContent>
      </w:r>
      <w:r w:rsidR="00DA7010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-342900</wp:posOffset>
                </wp:positionH>
                <wp:positionV relativeFrom="paragraph">
                  <wp:posOffset>3394710</wp:posOffset>
                </wp:positionV>
                <wp:extent cx="4619625" cy="461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4A7611" w:rsidRDefault="004A7611" w:rsidP="004A7611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 w:rsidRPr="004A7611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Joint meeting of the European Alliance for Apprenticeships and the ET 202</w:t>
                            </w:r>
                            <w:r w:rsidR="00DA7010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0 Working </w:t>
                            </w:r>
                            <w:r w:rsidR="00C34D24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="00DA7010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Group on Teachers and T</w:t>
                            </w:r>
                            <w:r w:rsidRPr="004A7611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rainers</w:t>
                            </w:r>
                          </w:p>
                          <w:p w:rsidR="00845444" w:rsidRPr="00714E94" w:rsidRDefault="004A7611" w:rsidP="00714E9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 w:rsidRPr="004A7611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Apprenticeships in the </w:t>
                            </w:r>
                            <w:r w:rsidR="00DA7010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Pr="004A7611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Digital Age: Are we </w:t>
                            </w:r>
                            <w:r w:rsidR="00DA7010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Pr="004A7611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ready for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8" type="#_x0000_t202" style="position:absolute;margin-left:-27pt;margin-top:267.3pt;width:363.7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" filled="f" stroked="f">
                <v:textbox>
                  <w:txbxContent>
                    <w:p w:rsidR="00E75CCE" w:rsidRPr="004A7611" w:rsidRDefault="004A7611" w:rsidP="004A7611">
                      <w:pP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 w:rsidRPr="004A7611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Joint meeting of the European Alliance for Apprenticeships and the ET 202</w:t>
                      </w:r>
                      <w:r w:rsidR="00DA7010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0 Working </w:t>
                      </w:r>
                      <w:r w:rsidR="00C34D24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="00DA7010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Group on Teachers and T</w:t>
                      </w:r>
                      <w:r w:rsidRPr="004A7611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rainers</w:t>
                      </w:r>
                    </w:p>
                    <w:p w:rsidR="00845444" w:rsidRPr="00714E94" w:rsidRDefault="004A7611" w:rsidP="00714E94">
                      <w:pP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 w:rsidRPr="004A7611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Apprenticeships in the </w:t>
                      </w:r>
                      <w:r w:rsidR="00DA7010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Pr="004A7611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Digital Age: Are we </w:t>
                      </w:r>
                      <w:r w:rsidR="00DA7010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Pr="004A7611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ready for the future?</w:t>
                      </w:r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</w:p>
    <w:p w:rsidR="00293E96" w:rsidRDefault="00293E9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249"/>
      </w:tblGrid>
      <w:tr w:rsidR="004A7611" w:rsidRPr="004A7611" w:rsidTr="004A7611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4A7611" w:rsidRPr="004A7611" w:rsidRDefault="00DA7010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</w:pPr>
            <w:r w:rsidRPr="00DA7010">
              <w:rPr>
                <w:rFonts w:ascii="Calibri" w:eastAsia="Calibri" w:hAnsi="Calibri" w:cs="Calibri"/>
                <w:b/>
                <w:color w:val="FFFFFF" w:themeColor="background1"/>
                <w:sz w:val="36"/>
                <w:szCs w:val="36"/>
                <w:lang w:eastAsia="en-US"/>
              </w:rPr>
              <w:t>Agenda</w:t>
            </w:r>
            <w:r w:rsidR="004A7611" w:rsidRPr="00DA7010">
              <w:rPr>
                <w:rFonts w:ascii="Calibri" w:eastAsia="Calibri" w:hAnsi="Calibri" w:cs="Calibri"/>
                <w:b/>
                <w:color w:val="FFFFFF" w:themeColor="background1"/>
                <w:sz w:val="36"/>
                <w:szCs w:val="36"/>
                <w:lang w:eastAsia="en-US"/>
              </w:rPr>
              <w:t xml:space="preserve"> </w:t>
            </w:r>
            <w:r w:rsidR="004A7611" w:rsidRPr="004A7611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 xml:space="preserve">– </w:t>
            </w:r>
            <w:proofErr w:type="spellStart"/>
            <w:r w:rsidR="004A7611" w:rsidRPr="004A7611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>Webstreaming</w:t>
            </w:r>
            <w:proofErr w:type="spellEnd"/>
            <w:r w:rsidR="004A7611" w:rsidRPr="004A7611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 xml:space="preserve"> available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F8F8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9:00– 12:45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F8F8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Plenary session of the European Vocational Skills Conference </w:t>
            </w: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(see separate programme)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4A7611" w:rsidRPr="004A7611" w:rsidRDefault="004A7611" w:rsidP="004A7611">
            <w:pPr>
              <w:widowControl w:val="0"/>
              <w:spacing w:before="60" w:afterLines="60" w:after="144" w:line="240" w:lineRule="auto"/>
              <w:contextualSpacing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12.45- 14.00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Lunch 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14:00– 14:05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Welcome by Moderator Tamsin Rose 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14:05-14:15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European Framework for Quality and Effective Apprenticeships </w:t>
            </w:r>
          </w:p>
          <w:p w:rsidR="004A7611" w:rsidRPr="004A7611" w:rsidRDefault="004A7611" w:rsidP="004A7611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Presentation by</w:t>
            </w:r>
            <w:r w:rsidRPr="004A7611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 </w:t>
            </w: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Dana Bachmann, Head of Unit, E.3, DG EMPL</w:t>
            </w:r>
            <w:r w:rsidRPr="004A7611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14:15-14:30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Welcome for </w:t>
            </w:r>
            <w:proofErr w:type="spellStart"/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EAfA</w:t>
            </w:r>
            <w:proofErr w:type="spellEnd"/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 newcomers and 2017 </w:t>
            </w:r>
            <w:proofErr w:type="spellStart"/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EAfA</w:t>
            </w:r>
            <w:proofErr w:type="spellEnd"/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 awards 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14:30- 15:00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Introductory session:</w:t>
            </w:r>
            <w:r w:rsidRPr="004A7611">
              <w:rPr>
                <w:rFonts w:ascii="Calibri" w:eastAsia="Calibri" w:hAnsi="Calibri" w:cs="Calibri"/>
                <w:b/>
                <w:color w:val="244061"/>
                <w:sz w:val="18"/>
                <w:szCs w:val="18"/>
                <w:lang w:eastAsia="en-US"/>
              </w:rPr>
              <w:t xml:space="preserve"> </w:t>
            </w: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Looking beyond the horizon </w:t>
            </w:r>
          </w:p>
          <w:p w:rsidR="004A7611" w:rsidRPr="004A7611" w:rsidRDefault="004A7611" w:rsidP="004A7611">
            <w:pPr>
              <w:widowControl w:val="0"/>
              <w:tabs>
                <w:tab w:val="left" w:pos="600"/>
              </w:tabs>
              <w:spacing w:before="60" w:after="60" w:line="240" w:lineRule="auto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Short introduction by Norbert </w:t>
            </w:r>
            <w:proofErr w:type="spellStart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Schöbel</w:t>
            </w:r>
            <w:proofErr w:type="spellEnd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, Unit E 3, DG EMPL</w:t>
            </w:r>
          </w:p>
          <w:p w:rsidR="004A7611" w:rsidRPr="004A7611" w:rsidRDefault="004A7611" w:rsidP="004A7611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pacing w:before="60" w:after="60" w:line="240" w:lineRule="auto"/>
              <w:ind w:left="600" w:hanging="284"/>
              <w:contextualSpacing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The impact of digitalisation on jobs and skills by Konstantinos </w:t>
            </w:r>
            <w:proofErr w:type="spellStart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Pouliakas</w:t>
            </w:r>
            <w:proofErr w:type="spellEnd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Cedefop</w:t>
            </w:r>
            <w:proofErr w:type="spellEnd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 </w:t>
            </w:r>
          </w:p>
          <w:p w:rsidR="004A7611" w:rsidRPr="004A7611" w:rsidRDefault="004A7611" w:rsidP="004A7611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pacing w:before="60" w:after="60" w:line="240" w:lineRule="auto"/>
              <w:ind w:left="600" w:hanging="284"/>
              <w:contextualSpacing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The Digital Skills and Job Coalition by Alexander </w:t>
            </w:r>
            <w:proofErr w:type="spellStart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Riedl</w:t>
            </w:r>
            <w:proofErr w:type="spellEnd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, DG CNECT</w:t>
            </w:r>
          </w:p>
          <w:p w:rsidR="004A7611" w:rsidRPr="004A7611" w:rsidRDefault="004A7611" w:rsidP="004A7611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pacing w:before="60" w:after="60" w:line="240" w:lineRule="auto"/>
              <w:ind w:left="600" w:hanging="284"/>
              <w:contextualSpacing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Concrete examples from the Estonian EU Presidency via Skype (tbc) </w:t>
            </w:r>
          </w:p>
          <w:p w:rsidR="004A7611" w:rsidRPr="004A7611" w:rsidRDefault="004A7611" w:rsidP="004A7611">
            <w:pPr>
              <w:widowControl w:val="0"/>
              <w:tabs>
                <w:tab w:val="left" w:pos="600"/>
              </w:tabs>
              <w:spacing w:before="60" w:after="60" w:line="240" w:lineRule="auto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Feedback from the audience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15:00-15:30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Networking break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15:30– 16:45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ind w:left="431" w:hanging="431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Digitalisation and apprenticeships: Challenges, opportunities and impact</w:t>
            </w:r>
          </w:p>
          <w:p w:rsidR="004A7611" w:rsidRPr="004A7611" w:rsidRDefault="004A7611" w:rsidP="004A7611">
            <w:pPr>
              <w:widowControl w:val="0"/>
              <w:tabs>
                <w:tab w:val="left" w:pos="600"/>
              </w:tabs>
              <w:spacing w:before="60" w:after="60" w:line="240" w:lineRule="auto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Short introduction by Helen Hoffmann, Unit E 3, DG EMPL</w:t>
            </w:r>
          </w:p>
          <w:p w:rsidR="004A7611" w:rsidRPr="004A7611" w:rsidRDefault="004A7611" w:rsidP="004A7611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pacing w:before="60" w:after="60" w:line="240" w:lineRule="auto"/>
              <w:ind w:left="600" w:hanging="284"/>
              <w:contextualSpacing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Views and good practices of companies, e.g. SAP GmbH, Volkswagen (tbc)</w:t>
            </w:r>
          </w:p>
          <w:p w:rsidR="004A7611" w:rsidRPr="004A7611" w:rsidRDefault="004A7611" w:rsidP="004A7611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pacing w:before="60" w:after="60" w:line="240" w:lineRule="auto"/>
              <w:ind w:left="600" w:hanging="284"/>
              <w:contextualSpacing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Views of the European Apprentices Network </w:t>
            </w:r>
          </w:p>
          <w:p w:rsidR="004A7611" w:rsidRPr="004A7611" w:rsidRDefault="004A7611" w:rsidP="004A7611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pacing w:before="60" w:after="60" w:line="240" w:lineRule="auto"/>
              <w:ind w:left="600" w:hanging="284"/>
              <w:contextualSpacing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Views of two members of the ET2020 WG on VET teachers and trainers</w:t>
            </w:r>
          </w:p>
          <w:p w:rsidR="004A7611" w:rsidRPr="004A7611" w:rsidRDefault="004A7611" w:rsidP="004A7611">
            <w:pPr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spacing w:before="60" w:after="60" w:line="240" w:lineRule="auto"/>
              <w:ind w:left="600" w:hanging="284"/>
              <w:contextualSpacing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Policy perspectives on innovative and digital education and training by Konstantin </w:t>
            </w:r>
            <w:proofErr w:type="spellStart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Scheller</w:t>
            </w:r>
            <w:proofErr w:type="spellEnd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, DG EAC  </w:t>
            </w:r>
          </w:p>
          <w:p w:rsidR="004A7611" w:rsidRPr="004A7611" w:rsidRDefault="004A7611" w:rsidP="004A7611">
            <w:pPr>
              <w:widowControl w:val="0"/>
              <w:tabs>
                <w:tab w:val="left" w:pos="600"/>
              </w:tabs>
              <w:spacing w:before="60" w:after="60" w:line="240" w:lineRule="auto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 xml:space="preserve">Participants' opinions: Ranking the issues via the conference APP introduced by Ann </w:t>
            </w:r>
            <w:proofErr w:type="spellStart"/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Vanden</w:t>
            </w:r>
            <w:proofErr w:type="spellEnd"/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Bulcke</w:t>
            </w:r>
            <w:proofErr w:type="spellEnd"/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, Unit E 3, DG EMPL and Panel setting with questions from moderator, and open debate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16:45 -16:50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Closing 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16:50– 17:00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4A7611" w:rsidRPr="004A7611" w:rsidRDefault="004A7611" w:rsidP="004A7611">
            <w:pPr>
              <w:widowControl w:val="0"/>
              <w:tabs>
                <w:tab w:val="left" w:pos="316"/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Preparation of Plenary meeting room for Closing</w:t>
            </w:r>
          </w:p>
          <w:p w:rsidR="004A7611" w:rsidRPr="004A7611" w:rsidRDefault="004A7611" w:rsidP="004A7611">
            <w:pPr>
              <w:widowControl w:val="0"/>
              <w:tabs>
                <w:tab w:val="left" w:pos="316"/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Participants of Joint Meeting of </w:t>
            </w:r>
            <w:proofErr w:type="spellStart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EAfA</w:t>
            </w:r>
            <w:proofErr w:type="spellEnd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 and ET 2020 Working Group can stay in Plenary room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17:00– 17:30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Reporting back to the plenary on all 6</w:t>
            </w:r>
            <w:r w:rsidRPr="004A7611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parallel sessions</w:t>
            </w:r>
          </w:p>
        </w:tc>
      </w:tr>
      <w:tr w:rsidR="004A7611" w:rsidRPr="004A7611" w:rsidTr="004A7611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17.30- 18.00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A7611" w:rsidRPr="004A7611" w:rsidRDefault="004A7611" w:rsidP="004A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Closing session - The vocational skills landscape towards 2020 and beyond </w:t>
            </w:r>
          </w:p>
          <w:p w:rsidR="004A7611" w:rsidRPr="004A7611" w:rsidRDefault="004A7611" w:rsidP="004A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Marianne </w:t>
            </w:r>
            <w:proofErr w:type="spellStart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Thyssen</w:t>
            </w:r>
            <w:proofErr w:type="spellEnd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, European Commission, Commissioner for Employment, Social Affairs, Skills and Labour Mobility </w:t>
            </w:r>
          </w:p>
          <w:p w:rsidR="004A7611" w:rsidRPr="004A7611" w:rsidRDefault="004A7611" w:rsidP="004A7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fr-BE"/>
              </w:rPr>
            </w:pPr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Jean </w:t>
            </w:r>
            <w:proofErr w:type="spellStart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Arthuis</w:t>
            </w:r>
            <w:proofErr w:type="spellEnd"/>
            <w:r w:rsidRPr="004A7611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 MEP, Chair of Budget Committee of the European Parliament</w:t>
            </w:r>
          </w:p>
        </w:tc>
      </w:tr>
      <w:tr w:rsidR="004A7611" w:rsidRPr="004A7611" w:rsidTr="004A7611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</w:pPr>
            <w:r w:rsidRPr="004A7611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4A7611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>Evening networking</w:t>
            </w:r>
          </w:p>
        </w:tc>
      </w:tr>
      <w:tr w:rsidR="004A7611" w:rsidRPr="004A7611" w:rsidTr="004A7611">
        <w:trPr>
          <w:trHeight w:val="10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18:00– 19:30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A7611" w:rsidRPr="004A7611" w:rsidRDefault="004A7611" w:rsidP="004A7611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4A7611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Participants are invited to a networking and matchmaking walking dinner </w:t>
            </w:r>
          </w:p>
        </w:tc>
      </w:tr>
    </w:tbl>
    <w:p w:rsidR="0050304E" w:rsidRDefault="0050304E"/>
    <w:p w:rsidR="00845444" w:rsidRPr="00845444" w:rsidRDefault="00845444">
      <w:pPr>
        <w:rPr>
          <w:lang w:val="fr-BE"/>
        </w:rPr>
      </w:pPr>
    </w:p>
    <w:sectPr w:rsidR="00845444" w:rsidRPr="00845444" w:rsidSect="00293E96">
      <w:headerReference w:type="default" r:id="rId7"/>
      <w:headerReference w:type="first" r:id="rId8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7166"/>
    <w:multiLevelType w:val="hybridMultilevel"/>
    <w:tmpl w:val="3634D4FA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1251E1"/>
    <w:rsid w:val="00221ACD"/>
    <w:rsid w:val="00293E96"/>
    <w:rsid w:val="004A7611"/>
    <w:rsid w:val="0050304E"/>
    <w:rsid w:val="00714E94"/>
    <w:rsid w:val="00845444"/>
    <w:rsid w:val="00AD02E6"/>
    <w:rsid w:val="00C34D24"/>
    <w:rsid w:val="00D4596D"/>
    <w:rsid w:val="00DA7010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0F7D0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4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4</cp:revision>
  <dcterms:created xsi:type="dcterms:W3CDTF">2017-10-19T09:27:00Z</dcterms:created>
  <dcterms:modified xsi:type="dcterms:W3CDTF">2017-10-19T11:36:00Z</dcterms:modified>
</cp:coreProperties>
</file>