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B0" w:rsidRDefault="000A7740">
      <w:r w:rsidRPr="00E75C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57F55" wp14:editId="1BB29A1A">
                <wp:simplePos x="0" y="0"/>
                <wp:positionH relativeFrom="column">
                  <wp:posOffset>-342900</wp:posOffset>
                </wp:positionH>
                <wp:positionV relativeFrom="paragraph">
                  <wp:posOffset>4535170</wp:posOffset>
                </wp:positionV>
                <wp:extent cx="4284980" cy="5048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94414F" w:rsidRDefault="00A2084F" w:rsidP="00E75CCE">
                            <w:pPr>
                              <w:spacing w:before="240" w:after="240" w:line="240" w:lineRule="auto"/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</w:pPr>
                            <w:bookmarkStart w:id="0" w:name="_GoBack"/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23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>November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 2017, 9:45</w:t>
                            </w:r>
                            <w:r w:rsidR="00B312A9" w:rsidRPr="0094414F"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 – 17:30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5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357.1pt;width:337.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" filled="f" stroked="f">
                <v:textbox>
                  <w:txbxContent>
                    <w:p w:rsidR="00E75CCE" w:rsidRPr="0094414F" w:rsidRDefault="00A2084F" w:rsidP="00E75CCE">
                      <w:pPr>
                        <w:spacing w:before="240" w:after="240" w:line="240" w:lineRule="auto"/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</w:pPr>
                      <w:bookmarkStart w:id="1" w:name="_GoBack"/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23 </w:t>
                      </w:r>
                      <w:proofErr w:type="spellStart"/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>November</w:t>
                      </w:r>
                      <w:proofErr w:type="spellEnd"/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 2017, 9:45</w:t>
                      </w:r>
                      <w:r w:rsidR="00B312A9" w:rsidRPr="0094414F"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 – 17:30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312A9">
        <w:rPr>
          <w:noProof/>
        </w:rPr>
        <w:drawing>
          <wp:anchor distT="0" distB="0" distL="114300" distR="114300" simplePos="0" relativeHeight="251665408" behindDoc="1" locked="0" layoutInCell="1" allowOverlap="1" wp14:anchorId="3C3E1E97" wp14:editId="362850D0">
            <wp:simplePos x="0" y="0"/>
            <wp:positionH relativeFrom="column">
              <wp:posOffset>-152400</wp:posOffset>
            </wp:positionH>
            <wp:positionV relativeFrom="paragraph">
              <wp:posOffset>8309610</wp:posOffset>
            </wp:positionV>
            <wp:extent cx="1595755" cy="477520"/>
            <wp:effectExtent l="0" t="0" r="4445" b="0"/>
            <wp:wrapThrough wrapText="bothSides">
              <wp:wrapPolygon edited="0">
                <wp:start x="0" y="0"/>
                <wp:lineTo x="0" y="20681"/>
                <wp:lineTo x="21402" y="20681"/>
                <wp:lineTo x="2140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2A9">
        <w:rPr>
          <w:noProof/>
        </w:rPr>
        <w:drawing>
          <wp:anchor distT="0" distB="0" distL="114300" distR="114300" simplePos="0" relativeHeight="251663360" behindDoc="0" locked="0" layoutInCell="1" allowOverlap="1" wp14:anchorId="34A641DC" wp14:editId="6939635F">
            <wp:simplePos x="0" y="0"/>
            <wp:positionH relativeFrom="column">
              <wp:posOffset>-228600</wp:posOffset>
            </wp:positionH>
            <wp:positionV relativeFrom="paragraph">
              <wp:posOffset>7124065</wp:posOffset>
            </wp:positionV>
            <wp:extent cx="1114425" cy="1008376"/>
            <wp:effectExtent l="0" t="0" r="0" b="0"/>
            <wp:wrapNone/>
            <wp:docPr id="1" name="Picture 1" descr="Afbeeldingsresultaat voor csr euro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sr europ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CCE" w:rsidRPr="00E75C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A59CD" wp14:editId="5673EAFB">
                <wp:simplePos x="0" y="0"/>
                <wp:positionH relativeFrom="column">
                  <wp:posOffset>-342265</wp:posOffset>
                </wp:positionH>
                <wp:positionV relativeFrom="paragraph">
                  <wp:posOffset>3691255</wp:posOffset>
                </wp:positionV>
                <wp:extent cx="4284980" cy="97028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97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94414F" w:rsidRDefault="00B312A9" w:rsidP="00E75CCE">
                            <w:pPr>
                              <w:rPr>
                                <w:sz w:val="24"/>
                              </w:rPr>
                            </w:pPr>
                            <w:r w:rsidRPr="0094414F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The 1</w:t>
                            </w:r>
                            <w:r w:rsidRPr="0094414F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94414F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 xml:space="preserve"> European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br/>
                            </w:r>
                            <w:r w:rsidRPr="0094414F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Business-Education Summit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A59CD" id="_x0000_s1027" type="#_x0000_t202" style="position:absolute;margin-left:-26.95pt;margin-top:290.65pt;width:337.4pt;height: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" filled="f" stroked="f">
                <v:textbox>
                  <w:txbxContent>
                    <w:p w:rsidR="00E75CCE" w:rsidRPr="0094414F" w:rsidRDefault="00B312A9" w:rsidP="00E75CCE">
                      <w:pPr>
                        <w:rPr>
                          <w:sz w:val="24"/>
                        </w:rPr>
                      </w:pPr>
                      <w:r w:rsidRPr="0094414F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The 1</w:t>
                      </w:r>
                      <w:r w:rsidRPr="0094414F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  <w:vertAlign w:val="superscript"/>
                        </w:rPr>
                        <w:t>st</w:t>
                      </w:r>
                      <w:r w:rsidRPr="0094414F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 xml:space="preserve"> European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br/>
                      </w:r>
                      <w:r w:rsidRPr="0094414F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Business-Education Summit</w:t>
                      </w:r>
                    </w:p>
                  </w:txbxContent>
                </v:textbox>
              </v:shape>
            </w:pict>
          </mc:Fallback>
        </mc:AlternateContent>
      </w:r>
      <w:r w:rsidR="00E75CCE" w:rsidRPr="00E75C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AA87B" wp14:editId="449E66A0">
                <wp:simplePos x="0" y="0"/>
                <wp:positionH relativeFrom="column">
                  <wp:posOffset>-339090</wp:posOffset>
                </wp:positionH>
                <wp:positionV relativeFrom="paragraph">
                  <wp:posOffset>5457190</wp:posOffset>
                </wp:positionV>
                <wp:extent cx="3019646" cy="2083982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646" cy="20839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2A9" w:rsidRPr="00D97176" w:rsidRDefault="00B312A9" w:rsidP="00B312A9">
                            <w:pPr>
                              <w:spacing w:before="240" w:after="240" w:line="240" w:lineRule="auto"/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</w:pPr>
                            <w:r w:rsidRPr="00D97176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Charlemagne, Alcide de Gasperi </w:t>
                            </w:r>
                            <w:proofErr w:type="spellStart"/>
                            <w:r w:rsidRPr="00D97176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conference</w:t>
                            </w:r>
                            <w:proofErr w:type="spellEnd"/>
                            <w:r w:rsidRPr="00D97176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 room,</w:t>
                            </w:r>
                            <w:r w:rsidRPr="00D97176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br/>
                              <w:t xml:space="preserve">Rue de la Loi 170,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br/>
                            </w:r>
                            <w:r w:rsidRPr="00D97176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1000 Brussels</w:t>
                            </w:r>
                          </w:p>
                          <w:p w:rsidR="00E75CCE" w:rsidRPr="0094414F" w:rsidRDefault="00E75CCE" w:rsidP="004C3AA0">
                            <w:pPr>
                              <w:spacing w:before="240" w:after="240" w:line="240" w:lineRule="auto"/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AA87B" id="_x0000_s1028" type="#_x0000_t202" style="position:absolute;margin-left:-26.7pt;margin-top:429.7pt;width:237.75pt;height:16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" filled="f" stroked="f">
                <v:textbox>
                  <w:txbxContent>
                    <w:p w:rsidR="00B312A9" w:rsidRPr="00D97176" w:rsidRDefault="00B312A9" w:rsidP="00B312A9">
                      <w:pPr>
                        <w:spacing w:before="240" w:after="240" w:line="240" w:lineRule="auto"/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</w:pPr>
                      <w:r w:rsidRPr="00D97176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Charlemagne, Alcide de Gasperi </w:t>
                      </w:r>
                      <w:proofErr w:type="spellStart"/>
                      <w:r w:rsidRPr="00D97176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conference</w:t>
                      </w:r>
                      <w:proofErr w:type="spellEnd"/>
                      <w:r w:rsidRPr="00D97176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 room,</w:t>
                      </w:r>
                      <w:r w:rsidRPr="00D97176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br/>
                        <w:t xml:space="preserve">Rue de la Loi 170, </w:t>
                      </w:r>
                      <w:r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br/>
                      </w:r>
                      <w:r w:rsidRPr="00D97176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1000 Brussels</w:t>
                      </w:r>
                    </w:p>
                    <w:p w:rsidR="00E75CCE" w:rsidRPr="0094414F" w:rsidRDefault="00E75CCE" w:rsidP="004C3AA0">
                      <w:pPr>
                        <w:spacing w:before="240" w:after="240" w:line="240" w:lineRule="auto"/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FB0"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250"/>
      </w:tblGrid>
      <w:tr w:rsidR="00B312A9" w:rsidRPr="00D5092A" w:rsidTr="000A7740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vAlign w:val="center"/>
          </w:tcPr>
          <w:p w:rsidR="00B312A9" w:rsidRPr="00D5092A" w:rsidRDefault="00B312A9" w:rsidP="00352D11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EF16E4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lastRenderedPageBreak/>
              <w:t>Agenda</w:t>
            </w:r>
          </w:p>
        </w:tc>
      </w:tr>
      <w:tr w:rsidR="00B312A9" w:rsidRPr="00D5092A" w:rsidTr="000A7740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312A9" w:rsidRPr="00A330BF" w:rsidRDefault="00B312A9" w:rsidP="00352D11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cstheme="minorHAnsi"/>
                <w:b/>
                <w:i/>
                <w:color w:val="1F4E79" w:themeColor="accent1" w:themeShade="80"/>
                <w:sz w:val="20"/>
                <w:szCs w:val="20"/>
              </w:rPr>
              <w:t xml:space="preserve">Moderation by </w:t>
            </w:r>
            <w:r>
              <w:rPr>
                <w:rFonts w:cstheme="minorHAnsi"/>
                <w:b/>
                <w:i/>
                <w:color w:val="1F4E79" w:themeColor="accent1" w:themeShade="80"/>
                <w:sz w:val="20"/>
                <w:szCs w:val="20"/>
              </w:rPr>
              <w:t>Tamsin Rose</w:t>
            </w:r>
          </w:p>
        </w:tc>
      </w:tr>
      <w:tr w:rsidR="00B312A9" w:rsidRPr="001154BD" w:rsidTr="000A7740">
        <w:trPr>
          <w:trHeight w:val="20"/>
        </w:trPr>
        <w:tc>
          <w:tcPr>
            <w:tcW w:w="8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312A9" w:rsidRPr="00A330BF" w:rsidRDefault="00B312A9" w:rsidP="00352D11">
            <w:pPr>
              <w:widowControl w:val="0"/>
              <w:spacing w:before="40" w:afterLines="40" w:after="96" w:line="240" w:lineRule="auto"/>
              <w:contextualSpacing/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08:30–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Pr="00A330BF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09:45</w:t>
            </w:r>
          </w:p>
        </w:tc>
        <w:tc>
          <w:tcPr>
            <w:tcW w:w="82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312A9" w:rsidRPr="00A330BF" w:rsidRDefault="00B312A9" w:rsidP="00352D11">
            <w:pPr>
              <w:widowControl w:val="0"/>
              <w:spacing w:before="40" w:afterLines="40" w:after="96" w:line="240" w:lineRule="auto"/>
              <w:contextualSpacing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Registration</w:t>
            </w:r>
          </w:p>
        </w:tc>
      </w:tr>
      <w:tr w:rsidR="00B312A9" w:rsidRPr="00D5092A" w:rsidTr="000A7740">
        <w:trPr>
          <w:trHeight w:val="20"/>
        </w:trPr>
        <w:tc>
          <w:tcPr>
            <w:tcW w:w="8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312A9" w:rsidRPr="00A330BF" w:rsidRDefault="00B312A9" w:rsidP="00352D11">
            <w:pPr>
              <w:widowControl w:val="0"/>
              <w:spacing w:before="40" w:afterLines="40" w:after="96" w:line="240" w:lineRule="auto"/>
              <w:contextualSpacing/>
              <w:jc w:val="center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cstheme="minorHAnsi"/>
                <w:color w:val="1F4E79" w:themeColor="accent1" w:themeShade="80"/>
                <w:sz w:val="20"/>
                <w:szCs w:val="20"/>
              </w:rPr>
              <w:t>09:45–</w:t>
            </w:r>
            <w:r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A330BF">
              <w:rPr>
                <w:rFonts w:cstheme="minorHAnsi"/>
                <w:color w:val="1F4E79" w:themeColor="accent1" w:themeShade="80"/>
                <w:sz w:val="20"/>
                <w:szCs w:val="20"/>
              </w:rPr>
              <w:t>10:15</w:t>
            </w:r>
          </w:p>
        </w:tc>
        <w:tc>
          <w:tcPr>
            <w:tcW w:w="82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312A9" w:rsidRPr="00A330BF" w:rsidRDefault="00B312A9" w:rsidP="00352D11">
            <w:pPr>
              <w:pStyle w:val="ListParagraph"/>
              <w:widowControl w:val="0"/>
              <w:spacing w:before="40" w:afterLines="40" w:after="96" w:line="240" w:lineRule="auto"/>
              <w:ind w:left="0"/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  <w:t>Opening</w:t>
            </w:r>
          </w:p>
          <w:p w:rsidR="00B312A9" w:rsidRPr="00A330BF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  <w:tab w:val="left" w:pos="601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European Parliament President Antonio </w:t>
            </w:r>
            <w:proofErr w:type="spellStart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Tajani</w:t>
            </w:r>
            <w:proofErr w:type="spellEnd"/>
          </w:p>
          <w:p w:rsidR="00B312A9" w:rsidRPr="00A330BF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  <w:tab w:val="left" w:pos="601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Pact for Youth co-chairs: European Commissioner Marianne </w:t>
            </w:r>
            <w:proofErr w:type="spellStart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Thyssen</w:t>
            </w:r>
            <w:proofErr w:type="spellEnd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and CSR Europe President Etienne </w:t>
            </w:r>
            <w:proofErr w:type="spellStart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Davignon</w:t>
            </w:r>
            <w:proofErr w:type="spellEnd"/>
          </w:p>
        </w:tc>
      </w:tr>
      <w:tr w:rsidR="00B312A9" w:rsidRPr="00D5092A" w:rsidTr="000A7740">
        <w:trPr>
          <w:trHeight w:val="20"/>
        </w:trPr>
        <w:tc>
          <w:tcPr>
            <w:tcW w:w="8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B312A9" w:rsidRPr="00A330BF" w:rsidRDefault="00B312A9" w:rsidP="00352D11">
            <w:pPr>
              <w:widowControl w:val="0"/>
              <w:spacing w:before="40" w:afterLines="40" w:after="96" w:line="240" w:lineRule="auto"/>
              <w:contextualSpacing/>
              <w:jc w:val="center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cstheme="minorHAnsi"/>
                <w:color w:val="1F4E79" w:themeColor="accent1" w:themeShade="80"/>
                <w:sz w:val="20"/>
                <w:szCs w:val="20"/>
              </w:rPr>
              <w:t>10:15–</w:t>
            </w:r>
            <w:r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A330BF">
              <w:rPr>
                <w:rFonts w:cstheme="minorHAnsi"/>
                <w:color w:val="1F4E79" w:themeColor="accent1" w:themeShade="80"/>
                <w:sz w:val="20"/>
                <w:szCs w:val="20"/>
              </w:rPr>
              <w:t>10:45</w:t>
            </w:r>
          </w:p>
        </w:tc>
        <w:tc>
          <w:tcPr>
            <w:tcW w:w="82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B312A9" w:rsidRPr="00A330BF" w:rsidRDefault="00B312A9" w:rsidP="00352D11">
            <w:pPr>
              <w:pStyle w:val="ListParagraph"/>
              <w:widowControl w:val="0"/>
              <w:spacing w:before="40" w:afterLines="40" w:after="96" w:line="240" w:lineRule="auto"/>
              <w:ind w:left="0"/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  <w:t xml:space="preserve">Key note speeches </w:t>
            </w:r>
          </w:p>
          <w:p w:rsidR="00B312A9" w:rsidRPr="00A330BF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  <w:lang w:val="fr-BE"/>
              </w:rPr>
            </w:pP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  <w:lang w:val="fr-BE"/>
              </w:rPr>
              <w:t xml:space="preserve">Jean-Pierre </w:t>
            </w:r>
            <w:proofErr w:type="spellStart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  <w:lang w:val="fr-BE"/>
              </w:rPr>
              <w:t>Clamadieu</w:t>
            </w:r>
            <w:proofErr w:type="spellEnd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  <w:lang w:val="fr-BE"/>
              </w:rPr>
              <w:t>, Chairman &amp; CEO, SOLVAY</w:t>
            </w:r>
          </w:p>
          <w:p w:rsidR="00B312A9" w:rsidRPr="00A330BF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proofErr w:type="spellStart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Diogo</w:t>
            </w:r>
            <w:proofErr w:type="spellEnd"/>
            <w:r w:rsidRPr="00A330BF">
              <w:rPr>
                <w:rFonts w:asciiTheme="minorHAnsi" w:eastAsiaTheme="minorEastAsia" w:hAnsiTheme="minorHAnsi" w:cstheme="minorBidi"/>
                <w:b/>
                <w:color w:val="242F4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Parreira</w:t>
            </w:r>
            <w:proofErr w:type="spellEnd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, President, JADE</w:t>
            </w:r>
          </w:p>
          <w:p w:rsidR="00B312A9" w:rsidRPr="00A330BF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proofErr w:type="spellStart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Dr.</w:t>
            </w:r>
            <w:proofErr w:type="spellEnd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Verena</w:t>
            </w:r>
            <w:proofErr w:type="spellEnd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Greten</w:t>
            </w:r>
            <w:proofErr w:type="spellEnd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, Managing Director, IAWM Institute, Belgium</w:t>
            </w:r>
          </w:p>
        </w:tc>
      </w:tr>
      <w:tr w:rsidR="00B312A9" w:rsidRPr="00D5092A" w:rsidTr="000A7740">
        <w:trPr>
          <w:trHeight w:val="20"/>
        </w:trPr>
        <w:tc>
          <w:tcPr>
            <w:tcW w:w="8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B312A9" w:rsidRPr="00A330BF" w:rsidRDefault="00B312A9" w:rsidP="00352D11">
            <w:pPr>
              <w:widowControl w:val="0"/>
              <w:spacing w:before="40" w:afterLines="40" w:after="96" w:line="240" w:lineRule="auto"/>
              <w:contextualSpacing/>
              <w:jc w:val="center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cstheme="minorHAnsi"/>
                <w:color w:val="1F4E79" w:themeColor="accent1" w:themeShade="80"/>
                <w:sz w:val="20"/>
                <w:szCs w:val="20"/>
              </w:rPr>
              <w:t>10:45–</w:t>
            </w:r>
            <w:r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A330BF">
              <w:rPr>
                <w:rFonts w:cstheme="minorHAnsi"/>
                <w:color w:val="1F4E79" w:themeColor="accent1" w:themeShade="80"/>
                <w:sz w:val="20"/>
                <w:szCs w:val="20"/>
              </w:rPr>
              <w:t>11:15</w:t>
            </w:r>
          </w:p>
        </w:tc>
        <w:tc>
          <w:tcPr>
            <w:tcW w:w="82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B312A9" w:rsidRPr="00A330BF" w:rsidRDefault="00B312A9" w:rsidP="00352D11">
            <w:pPr>
              <w:pStyle w:val="ListParagraph"/>
              <w:widowControl w:val="0"/>
              <w:spacing w:before="40" w:afterLines="40" w:after="96" w:line="240" w:lineRule="auto"/>
              <w:ind w:left="0"/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  <w:t>Delivering on the Pact</w:t>
            </w:r>
          </w:p>
          <w:p w:rsidR="00B312A9" w:rsidRPr="00A330BF" w:rsidRDefault="00B312A9" w:rsidP="00352D11">
            <w:pPr>
              <w:widowControl w:val="0"/>
              <w:tabs>
                <w:tab w:val="left" w:pos="557"/>
              </w:tabs>
              <w:spacing w:before="40" w:afterLines="40" w:after="96" w:line="240" w:lineRule="auto"/>
              <w:rPr>
                <w:rFonts w:cstheme="minorHAnsi"/>
                <w:i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cstheme="minorHAnsi"/>
                <w:i/>
                <w:color w:val="1F4E79" w:themeColor="accent1" w:themeShade="80"/>
                <w:sz w:val="20"/>
                <w:szCs w:val="20"/>
              </w:rPr>
              <w:t>Presentation of the Pact for Youth results and National Action Plans</w:t>
            </w:r>
          </w:p>
          <w:p w:rsidR="00B312A9" w:rsidRPr="00A330BF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Francesco </w:t>
            </w:r>
            <w:proofErr w:type="spellStart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Starace</w:t>
            </w:r>
            <w:proofErr w:type="spellEnd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, CEO and General Manager, Enel</w:t>
            </w:r>
          </w:p>
          <w:p w:rsidR="00B312A9" w:rsidRPr="00A330BF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  <w:lang w:val="it-IT"/>
              </w:rPr>
            </w:pP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  <w:lang w:val="it-IT"/>
              </w:rPr>
              <w:t xml:space="preserve">Paolo Ferrari, CEO and </w:t>
            </w:r>
            <w:proofErr w:type="spellStart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  <w:lang w:val="it-IT"/>
              </w:rPr>
              <w:t>President</w:t>
            </w:r>
            <w:proofErr w:type="spellEnd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  <w:lang w:val="it-IT"/>
              </w:rPr>
              <w:t>, Bridgestone EMEA</w:t>
            </w:r>
          </w:p>
          <w:p w:rsidR="00B312A9" w:rsidRPr="00A330BF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Maria </w:t>
            </w:r>
            <w:proofErr w:type="spellStart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Alexiou</w:t>
            </w:r>
            <w:proofErr w:type="spellEnd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, Chair of the Board of Directors, CSR Hellas</w:t>
            </w:r>
          </w:p>
          <w:p w:rsidR="00B312A9" w:rsidRPr="00A330BF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Germaine Noonan, Manager Schools' Business Partnership, BITC Ireland</w:t>
            </w:r>
          </w:p>
          <w:p w:rsidR="00B312A9" w:rsidRPr="00A330BF" w:rsidRDefault="00B312A9" w:rsidP="00352D11">
            <w:pPr>
              <w:widowControl w:val="0"/>
              <w:tabs>
                <w:tab w:val="left" w:pos="557"/>
              </w:tabs>
              <w:spacing w:before="40" w:afterLines="40" w:after="96" w:line="240" w:lineRule="auto"/>
              <w:contextualSpacing/>
              <w:rPr>
                <w:rFonts w:cstheme="minorHAnsi"/>
                <w:i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cstheme="minorHAnsi"/>
                <w:i/>
                <w:color w:val="1F4E79" w:themeColor="accent1" w:themeShade="80"/>
                <w:sz w:val="20"/>
                <w:szCs w:val="20"/>
              </w:rPr>
              <w:t>A personal story – by a young beneficiary of actions directly linked to the P4Y</w:t>
            </w:r>
          </w:p>
          <w:p w:rsidR="00B312A9" w:rsidRPr="00A330BF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Kim </w:t>
            </w:r>
            <w:proofErr w:type="spellStart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Sangwoo</w:t>
            </w:r>
            <w:proofErr w:type="spellEnd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, President Public Affairs, Samsung Europe</w:t>
            </w:r>
          </w:p>
          <w:p w:rsidR="00B312A9" w:rsidRPr="00A330BF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proofErr w:type="spellStart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Molengeek</w:t>
            </w:r>
            <w:proofErr w:type="spellEnd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beneficiary</w:t>
            </w:r>
          </w:p>
        </w:tc>
      </w:tr>
      <w:tr w:rsidR="00B312A9" w:rsidRPr="00D5092A" w:rsidTr="000A7740">
        <w:trPr>
          <w:trHeight w:val="20"/>
        </w:trPr>
        <w:tc>
          <w:tcPr>
            <w:tcW w:w="8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B312A9" w:rsidRPr="00A330BF" w:rsidRDefault="00B312A9" w:rsidP="00352D11">
            <w:pPr>
              <w:widowControl w:val="0"/>
              <w:spacing w:before="40" w:afterLines="40" w:after="96" w:line="240" w:lineRule="auto"/>
              <w:contextualSpacing/>
              <w:jc w:val="center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cstheme="minorHAnsi"/>
                <w:color w:val="1F4E79" w:themeColor="accent1" w:themeShade="80"/>
                <w:sz w:val="20"/>
                <w:szCs w:val="20"/>
              </w:rPr>
              <w:t>11.15-</w:t>
            </w:r>
            <w:r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A330BF">
              <w:rPr>
                <w:rFonts w:cstheme="minorHAnsi"/>
                <w:color w:val="1F4E79" w:themeColor="accent1" w:themeShade="80"/>
                <w:sz w:val="20"/>
                <w:szCs w:val="20"/>
              </w:rPr>
              <w:t>11.30</w:t>
            </w:r>
          </w:p>
        </w:tc>
        <w:tc>
          <w:tcPr>
            <w:tcW w:w="82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B312A9" w:rsidRPr="00A330BF" w:rsidRDefault="00B312A9" w:rsidP="00352D11">
            <w:pPr>
              <w:widowControl w:val="0"/>
              <w:spacing w:before="40" w:afterLines="40" w:after="96" w:line="240" w:lineRule="auto"/>
              <w:ind w:left="274" w:hanging="274"/>
              <w:contextualSpacing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Official hand-over of the results of the European Pact for Youth</w:t>
            </w:r>
          </w:p>
          <w:p w:rsidR="00B312A9" w:rsidRPr="00A330BF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European Council President Donald Tusk (TBC)</w:t>
            </w:r>
          </w:p>
        </w:tc>
      </w:tr>
      <w:tr w:rsidR="00B312A9" w:rsidRPr="001154BD" w:rsidTr="000A7740">
        <w:trPr>
          <w:trHeight w:val="20"/>
        </w:trPr>
        <w:tc>
          <w:tcPr>
            <w:tcW w:w="8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C99"/>
            <w:vAlign w:val="center"/>
          </w:tcPr>
          <w:p w:rsidR="00B312A9" w:rsidRPr="00A330BF" w:rsidRDefault="00B312A9" w:rsidP="00352D11">
            <w:pPr>
              <w:widowControl w:val="0"/>
              <w:spacing w:before="40" w:afterLines="40" w:after="96" w:line="240" w:lineRule="auto"/>
              <w:contextualSpacing/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11:30–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Pr="00A330BF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12:00</w:t>
            </w:r>
          </w:p>
        </w:tc>
        <w:tc>
          <w:tcPr>
            <w:tcW w:w="82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C99"/>
            <w:vAlign w:val="center"/>
          </w:tcPr>
          <w:p w:rsidR="00B312A9" w:rsidRPr="00A330BF" w:rsidRDefault="00B312A9" w:rsidP="00352D11">
            <w:pPr>
              <w:widowControl w:val="0"/>
              <w:spacing w:before="40" w:afterLines="40" w:after="96" w:line="240" w:lineRule="auto"/>
              <w:contextualSpacing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Coffee break</w:t>
            </w:r>
          </w:p>
        </w:tc>
      </w:tr>
      <w:tr w:rsidR="00B312A9" w:rsidRPr="00D5092A" w:rsidTr="000A7740">
        <w:trPr>
          <w:trHeight w:val="20"/>
        </w:trPr>
        <w:tc>
          <w:tcPr>
            <w:tcW w:w="8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B312A9" w:rsidRPr="00A330BF" w:rsidRDefault="00B312A9" w:rsidP="00352D11">
            <w:pPr>
              <w:widowControl w:val="0"/>
              <w:spacing w:before="40" w:afterLines="40" w:after="96" w:line="240" w:lineRule="auto"/>
              <w:contextualSpacing/>
              <w:jc w:val="center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cstheme="minorHAnsi"/>
                <w:color w:val="1F4E79" w:themeColor="accent1" w:themeShade="80"/>
                <w:sz w:val="20"/>
                <w:szCs w:val="20"/>
              </w:rPr>
              <w:t>12:00–</w:t>
            </w:r>
            <w:r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A330BF">
              <w:rPr>
                <w:rFonts w:cstheme="minorHAnsi"/>
                <w:color w:val="1F4E79" w:themeColor="accent1" w:themeShade="80"/>
                <w:sz w:val="20"/>
                <w:szCs w:val="20"/>
              </w:rPr>
              <w:t>13:00</w:t>
            </w:r>
          </w:p>
        </w:tc>
        <w:tc>
          <w:tcPr>
            <w:tcW w:w="82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B312A9" w:rsidRPr="00A330BF" w:rsidRDefault="00B312A9" w:rsidP="00352D11">
            <w:pPr>
              <w:widowControl w:val="0"/>
              <w:spacing w:before="40" w:afterLines="40" w:after="96" w:line="240" w:lineRule="auto"/>
              <w:ind w:left="431" w:hanging="431"/>
              <w:contextualSpacing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Session 1, First joint proposal: “Make business-education partnerships the new norm”</w:t>
            </w:r>
          </w:p>
          <w:p w:rsidR="00B312A9" w:rsidRPr="0023748B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Introductory key-note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s</w:t>
            </w: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: </w:t>
            </w:r>
            <w:proofErr w:type="spellStart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Dr.</w:t>
            </w:r>
            <w:proofErr w:type="spellEnd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Johan van </w:t>
            </w:r>
            <w:proofErr w:type="spellStart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Zyl</w:t>
            </w:r>
            <w:proofErr w:type="spellEnd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, CEO and President, Toyota Motor Europe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and </w:t>
            </w: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Valeria </w:t>
            </w:r>
            <w:proofErr w:type="spellStart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Fedeli</w:t>
            </w:r>
            <w:proofErr w:type="spellEnd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, Italian Minister for Education, Universities and Research (TBC)</w:t>
            </w:r>
          </w:p>
          <w:p w:rsidR="00B312A9" w:rsidRPr="00A330BF" w:rsidRDefault="00B312A9" w:rsidP="00352D11">
            <w:pPr>
              <w:widowControl w:val="0"/>
              <w:tabs>
                <w:tab w:val="left" w:pos="557"/>
              </w:tabs>
              <w:spacing w:before="40" w:afterLines="40" w:after="96" w:line="240" w:lineRule="auto"/>
              <w:ind w:left="274"/>
              <w:contextualSpacing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proofErr w:type="spellStart"/>
            <w:r w:rsidRPr="00A330BF">
              <w:rPr>
                <w:rFonts w:cstheme="minorHAnsi"/>
                <w:b/>
                <w:i/>
                <w:color w:val="1F4E79" w:themeColor="accent1" w:themeShade="80"/>
                <w:sz w:val="20"/>
                <w:szCs w:val="20"/>
              </w:rPr>
              <w:t>Panelists</w:t>
            </w:r>
            <w:proofErr w:type="spellEnd"/>
            <w:r w:rsidRPr="00A330BF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: </w:t>
            </w:r>
          </w:p>
          <w:p w:rsidR="00B312A9" w:rsidRPr="00491DD7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Dimitrios</w:t>
            </w:r>
            <w:proofErr w:type="spellEnd"/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Papalexopoulos</w:t>
            </w:r>
            <w:proofErr w:type="spellEnd"/>
            <w:r w:rsidRPr="00491DD7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, CEO, 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TITAN</w:t>
            </w:r>
          </w:p>
          <w:p w:rsidR="00B312A9" w:rsidRPr="00A330BF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Johnson&amp;Johnson</w:t>
            </w:r>
            <w:proofErr w:type="spellEnd"/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(TB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D</w:t>
            </w: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)</w:t>
            </w:r>
          </w:p>
          <w:p w:rsidR="00B312A9" w:rsidRPr="00A330BF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Young person</w:t>
            </w:r>
          </w:p>
        </w:tc>
      </w:tr>
      <w:tr w:rsidR="00B312A9" w:rsidRPr="001154BD" w:rsidTr="000A7740">
        <w:trPr>
          <w:trHeight w:val="20"/>
        </w:trPr>
        <w:tc>
          <w:tcPr>
            <w:tcW w:w="8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C99"/>
            <w:vAlign w:val="center"/>
          </w:tcPr>
          <w:p w:rsidR="00B312A9" w:rsidRPr="00A330BF" w:rsidRDefault="00B312A9" w:rsidP="00352D11">
            <w:pPr>
              <w:widowControl w:val="0"/>
              <w:spacing w:before="40" w:afterLines="40" w:after="96" w:line="240" w:lineRule="auto"/>
              <w:contextualSpacing/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13:00–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Pr="00A330BF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14:00</w:t>
            </w:r>
          </w:p>
        </w:tc>
        <w:tc>
          <w:tcPr>
            <w:tcW w:w="82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C99"/>
            <w:vAlign w:val="center"/>
          </w:tcPr>
          <w:p w:rsidR="00B312A9" w:rsidRPr="00A330BF" w:rsidRDefault="00B312A9" w:rsidP="00352D11">
            <w:pPr>
              <w:widowControl w:val="0"/>
              <w:spacing w:before="40" w:afterLines="40" w:after="96" w:line="240" w:lineRule="auto"/>
              <w:contextualSpacing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Lunch</w:t>
            </w:r>
          </w:p>
        </w:tc>
      </w:tr>
      <w:tr w:rsidR="00B312A9" w:rsidRPr="00D5092A" w:rsidTr="000A7740">
        <w:trPr>
          <w:trHeight w:val="20"/>
        </w:trPr>
        <w:tc>
          <w:tcPr>
            <w:tcW w:w="8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B312A9" w:rsidRPr="00A330BF" w:rsidRDefault="00B312A9" w:rsidP="00352D11">
            <w:pPr>
              <w:widowControl w:val="0"/>
              <w:spacing w:before="40" w:afterLines="40" w:after="96" w:line="240" w:lineRule="auto"/>
              <w:contextualSpacing/>
              <w:jc w:val="center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cstheme="minorHAnsi"/>
                <w:color w:val="1F4E79" w:themeColor="accent1" w:themeShade="80"/>
                <w:sz w:val="20"/>
                <w:szCs w:val="20"/>
              </w:rPr>
              <w:t>14:00–</w:t>
            </w:r>
            <w:r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A330BF">
              <w:rPr>
                <w:rFonts w:cstheme="minorHAnsi"/>
                <w:color w:val="1F4E79" w:themeColor="accent1" w:themeShade="80"/>
                <w:sz w:val="20"/>
                <w:szCs w:val="20"/>
              </w:rPr>
              <w:t>15:00</w:t>
            </w:r>
          </w:p>
        </w:tc>
        <w:tc>
          <w:tcPr>
            <w:tcW w:w="82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B312A9" w:rsidRPr="00A330BF" w:rsidRDefault="00B312A9" w:rsidP="00352D11">
            <w:pPr>
              <w:pStyle w:val="ListParagraph"/>
              <w:widowControl w:val="0"/>
              <w:spacing w:before="40" w:afterLines="40" w:after="96" w:line="240" w:lineRule="auto"/>
              <w:ind w:left="0"/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  <w:t>Session 2, Second joint proposal: “Make VET/Apprenticeships an equal choice for youth”</w:t>
            </w:r>
          </w:p>
          <w:p w:rsidR="00B312A9" w:rsidRPr="00A330BF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Introductory key-note: Member of the European Parliament Jean </w:t>
            </w:r>
            <w:proofErr w:type="spellStart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Arthuis</w:t>
            </w:r>
            <w:proofErr w:type="spellEnd"/>
          </w:p>
          <w:p w:rsidR="00B312A9" w:rsidRPr="00A330BF" w:rsidRDefault="00B312A9" w:rsidP="00352D11">
            <w:pPr>
              <w:widowControl w:val="0"/>
              <w:tabs>
                <w:tab w:val="left" w:pos="557"/>
              </w:tabs>
              <w:spacing w:before="40" w:afterLines="40" w:after="96" w:line="240" w:lineRule="auto"/>
              <w:ind w:left="274"/>
              <w:contextualSpacing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proofErr w:type="spellStart"/>
            <w:r w:rsidRPr="00A330BF">
              <w:rPr>
                <w:rFonts w:cstheme="minorHAnsi"/>
                <w:b/>
                <w:i/>
                <w:color w:val="1F4E79" w:themeColor="accent1" w:themeShade="80"/>
                <w:sz w:val="20"/>
                <w:szCs w:val="20"/>
              </w:rPr>
              <w:t>Panelists</w:t>
            </w:r>
            <w:proofErr w:type="spellEnd"/>
            <w:r w:rsidRPr="00A330BF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: </w:t>
            </w:r>
          </w:p>
          <w:p w:rsidR="00B312A9" w:rsidRPr="00A330BF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Peter </w:t>
            </w:r>
            <w:proofErr w:type="spellStart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Stračár</w:t>
            </w:r>
            <w:proofErr w:type="spellEnd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, CEO, GE Central and Eastern Europe</w:t>
            </w:r>
          </w:p>
          <w:p w:rsidR="00B312A9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Alain </w:t>
            </w:r>
            <w:proofErr w:type="spellStart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Dehaze</w:t>
            </w:r>
            <w:proofErr w:type="spellEnd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, CEO, Adecco and Chairman, Global Apprenticeship Network</w:t>
            </w:r>
          </w:p>
          <w:p w:rsidR="00B312A9" w:rsidRPr="00906A63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Gérard </w:t>
            </w:r>
            <w:proofErr w:type="spellStart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Mestrallet</w:t>
            </w:r>
            <w:proofErr w:type="spellEnd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, Chairman of the Board of Directors, ENGIE and President, FACE</w:t>
            </w:r>
          </w:p>
          <w:p w:rsidR="00B312A9" w:rsidRPr="00A330BF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Ajmal</w:t>
            </w:r>
            <w:proofErr w:type="spellEnd"/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Chamoo</w:t>
            </w:r>
            <w:proofErr w:type="spellEnd"/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, beneficiary of ENGIE’s ‘</w:t>
            </w:r>
            <w:proofErr w:type="spellStart"/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Parcours</w:t>
            </w:r>
            <w:proofErr w:type="spellEnd"/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Emploi</w:t>
            </w:r>
            <w:proofErr w:type="spellEnd"/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Mobilite</w:t>
            </w:r>
            <w:proofErr w:type="spellEnd"/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Sport’</w:t>
            </w:r>
          </w:p>
        </w:tc>
      </w:tr>
      <w:tr w:rsidR="00B312A9" w:rsidRPr="00671CFF" w:rsidTr="000A7740">
        <w:trPr>
          <w:trHeight w:val="20"/>
        </w:trPr>
        <w:tc>
          <w:tcPr>
            <w:tcW w:w="8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C99"/>
            <w:vAlign w:val="center"/>
          </w:tcPr>
          <w:p w:rsidR="00B312A9" w:rsidRPr="00A330BF" w:rsidRDefault="00B312A9" w:rsidP="00352D11">
            <w:pPr>
              <w:widowControl w:val="0"/>
              <w:spacing w:before="40" w:afterLines="40" w:after="96" w:line="240" w:lineRule="auto"/>
              <w:contextualSpacing/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15:00–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Pr="00A330BF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15:30</w:t>
            </w:r>
          </w:p>
        </w:tc>
        <w:tc>
          <w:tcPr>
            <w:tcW w:w="82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C99"/>
            <w:vAlign w:val="center"/>
          </w:tcPr>
          <w:p w:rsidR="00B312A9" w:rsidRPr="00A330BF" w:rsidRDefault="00B312A9" w:rsidP="00352D11">
            <w:pPr>
              <w:widowControl w:val="0"/>
              <w:spacing w:before="40" w:afterLines="40" w:after="96" w:line="240" w:lineRule="auto"/>
              <w:ind w:left="431" w:hanging="431"/>
              <w:contextualSpacing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Coffee break</w:t>
            </w:r>
          </w:p>
        </w:tc>
      </w:tr>
      <w:tr w:rsidR="00B312A9" w:rsidRPr="00D5092A" w:rsidTr="000A7740">
        <w:trPr>
          <w:trHeight w:val="20"/>
        </w:trPr>
        <w:tc>
          <w:tcPr>
            <w:tcW w:w="8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B312A9" w:rsidRPr="00A330BF" w:rsidRDefault="00B312A9" w:rsidP="00352D11">
            <w:pPr>
              <w:widowControl w:val="0"/>
              <w:spacing w:before="40" w:afterLines="40" w:after="96" w:line="240" w:lineRule="auto"/>
              <w:contextualSpacing/>
              <w:jc w:val="center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cstheme="minorHAnsi"/>
                <w:color w:val="1F4E79" w:themeColor="accent1" w:themeShade="80"/>
                <w:sz w:val="20"/>
                <w:szCs w:val="20"/>
              </w:rPr>
              <w:t>15:30–</w:t>
            </w:r>
            <w:r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A330BF">
              <w:rPr>
                <w:rFonts w:cstheme="minorHAnsi"/>
                <w:color w:val="1F4E79" w:themeColor="accent1" w:themeShade="80"/>
                <w:sz w:val="20"/>
                <w:szCs w:val="20"/>
              </w:rPr>
              <w:t>16:30</w:t>
            </w:r>
          </w:p>
        </w:tc>
        <w:tc>
          <w:tcPr>
            <w:tcW w:w="82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B312A9" w:rsidRPr="00A330BF" w:rsidRDefault="00B312A9" w:rsidP="00352D11">
            <w:pPr>
              <w:widowControl w:val="0"/>
              <w:spacing w:before="40" w:afterLines="40" w:after="96" w:line="240" w:lineRule="auto"/>
              <w:contextualSpacing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Session 3, Third joint proposal: “Mainstream entrepreneurship and soft skills in learning”</w:t>
            </w:r>
          </w:p>
          <w:p w:rsidR="00B312A9" w:rsidRPr="00A330BF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Introductory key-note: European Commissioner Tibor Navracsics</w:t>
            </w:r>
          </w:p>
          <w:p w:rsidR="00B312A9" w:rsidRPr="00A330BF" w:rsidRDefault="00B312A9" w:rsidP="00352D11">
            <w:pPr>
              <w:widowControl w:val="0"/>
              <w:tabs>
                <w:tab w:val="left" w:pos="557"/>
              </w:tabs>
              <w:spacing w:before="40" w:afterLines="40" w:after="96" w:line="240" w:lineRule="auto"/>
              <w:ind w:left="274"/>
              <w:contextualSpacing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proofErr w:type="spellStart"/>
            <w:r w:rsidRPr="00A330BF">
              <w:rPr>
                <w:rFonts w:cstheme="minorHAnsi"/>
                <w:b/>
                <w:i/>
                <w:color w:val="1F4E79" w:themeColor="accent1" w:themeShade="80"/>
                <w:sz w:val="20"/>
                <w:szCs w:val="20"/>
              </w:rPr>
              <w:t>Panelists</w:t>
            </w:r>
            <w:proofErr w:type="spellEnd"/>
            <w:r w:rsidRPr="00A330BF">
              <w:rPr>
                <w:rFonts w:cstheme="minorHAnsi"/>
                <w:color w:val="1F4E79" w:themeColor="accent1" w:themeShade="80"/>
                <w:sz w:val="20"/>
                <w:szCs w:val="20"/>
              </w:rPr>
              <w:t>:</w:t>
            </w:r>
          </w:p>
          <w:p w:rsidR="00B312A9" w:rsidRPr="00A330BF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lastRenderedPageBreak/>
              <w:t xml:space="preserve">Jacques van den </w:t>
            </w:r>
            <w:proofErr w:type="spellStart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Broek</w:t>
            </w:r>
            <w:proofErr w:type="spellEnd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, CEO and Chairman of the Executive Board, Randstad Global</w:t>
            </w:r>
          </w:p>
          <w:p w:rsidR="00B312A9" w:rsidRPr="00A330BF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Jukka</w:t>
            </w:r>
            <w:proofErr w:type="spellEnd"/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J</w:t>
            </w:r>
            <w:r w:rsidRPr="00906A63">
              <w:rPr>
                <w:rFonts w:asciiTheme="minorHAnsi" w:hAnsiTheme="minorHAnsi" w:cstheme="minorHAnsi"/>
                <w:bCs/>
                <w:color w:val="1F4E79" w:themeColor="accent1" w:themeShade="80"/>
                <w:sz w:val="20"/>
                <w:szCs w:val="20"/>
              </w:rPr>
              <w:t>ä</w:t>
            </w:r>
            <w:r w:rsidRPr="00F35C78">
              <w:rPr>
                <w:rFonts w:asciiTheme="minorHAnsi" w:hAnsiTheme="minorHAnsi" w:cstheme="minorHAnsi"/>
                <w:bCs/>
                <w:color w:val="1F4E79" w:themeColor="accent1" w:themeShade="80"/>
                <w:sz w:val="20"/>
                <w:szCs w:val="20"/>
              </w:rPr>
              <w:t>ä</w:t>
            </w:r>
            <w:r>
              <w:rPr>
                <w:rFonts w:asciiTheme="minorHAnsi" w:hAnsiTheme="minorHAnsi" w:cstheme="minorHAnsi"/>
                <w:bCs/>
                <w:color w:val="1F4E79" w:themeColor="accent1" w:themeShade="80"/>
                <w:sz w:val="20"/>
                <w:szCs w:val="20"/>
              </w:rPr>
              <w:t>maa</w:t>
            </w:r>
            <w:proofErr w:type="spellEnd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, CEO, ISS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Finland</w:t>
            </w:r>
          </w:p>
          <w:p w:rsidR="00B312A9" w:rsidRPr="00A330BF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José Manuel González-</w:t>
            </w:r>
            <w:proofErr w:type="spellStart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Páramo</w:t>
            </w:r>
            <w:proofErr w:type="spellEnd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, Executive Board Member, BBVA</w:t>
            </w:r>
          </w:p>
          <w:p w:rsidR="00B312A9" w:rsidRPr="00A330BF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Harry Goldman, CEO, 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Swedish </w:t>
            </w: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Jobs &amp; Society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Foundation</w:t>
            </w:r>
          </w:p>
          <w:p w:rsidR="00B312A9" w:rsidRPr="00A330BF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Mustafa </w:t>
            </w:r>
            <w:proofErr w:type="spellStart"/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Panshiri</w:t>
            </w:r>
            <w:proofErr w:type="spellEnd"/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, beneficiary of the Swedish Jobs &amp; Society Foundation</w:t>
            </w:r>
          </w:p>
        </w:tc>
      </w:tr>
      <w:tr w:rsidR="00B312A9" w:rsidRPr="001154BD" w:rsidTr="000A7740">
        <w:trPr>
          <w:trHeight w:val="20"/>
        </w:trPr>
        <w:tc>
          <w:tcPr>
            <w:tcW w:w="8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B312A9" w:rsidRPr="00A330BF" w:rsidRDefault="00B312A9" w:rsidP="00352D11">
            <w:pPr>
              <w:widowControl w:val="0"/>
              <w:spacing w:before="40" w:afterLines="40" w:after="96" w:line="240" w:lineRule="auto"/>
              <w:contextualSpacing/>
              <w:jc w:val="center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cstheme="minorHAnsi"/>
                <w:color w:val="1F4E79" w:themeColor="accent1" w:themeShade="80"/>
                <w:sz w:val="20"/>
                <w:szCs w:val="20"/>
              </w:rPr>
              <w:lastRenderedPageBreak/>
              <w:t>16:30–</w:t>
            </w:r>
            <w:r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A330BF">
              <w:rPr>
                <w:rFonts w:cstheme="minorHAnsi"/>
                <w:color w:val="1F4E79" w:themeColor="accent1" w:themeShade="80"/>
                <w:sz w:val="20"/>
                <w:szCs w:val="20"/>
              </w:rPr>
              <w:t>17:00</w:t>
            </w:r>
          </w:p>
        </w:tc>
        <w:tc>
          <w:tcPr>
            <w:tcW w:w="82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B312A9" w:rsidRPr="00A330BF" w:rsidRDefault="00B312A9" w:rsidP="00352D11">
            <w:pPr>
              <w:widowControl w:val="0"/>
              <w:spacing w:before="40" w:afterLines="40" w:after="96" w:line="240" w:lineRule="auto"/>
              <w:contextualSpacing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The way forward</w:t>
            </w:r>
            <w:r w:rsidRPr="00A330BF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Better education, better business</w:t>
            </w:r>
          </w:p>
          <w:p w:rsidR="00B312A9" w:rsidRPr="00115E9A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  <w:lang w:val="es-ES"/>
              </w:rPr>
            </w:pPr>
            <w:r w:rsidRPr="00115E9A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  <w:lang w:val="es-ES"/>
              </w:rPr>
              <w:t xml:space="preserve">Juan Antonio </w:t>
            </w:r>
            <w:proofErr w:type="spellStart"/>
            <w:r w:rsidRPr="00115E9A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  <w:lang w:val="es-ES"/>
              </w:rPr>
              <w:t>Zufiria</w:t>
            </w:r>
            <w:proofErr w:type="spellEnd"/>
            <w:r w:rsidRPr="00115E9A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  <w:lang w:val="es-ES"/>
              </w:rPr>
              <w:t xml:space="preserve">, General Manager, IBM </w:t>
            </w:r>
            <w:proofErr w:type="spellStart"/>
            <w:r w:rsidRPr="00115E9A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  <w:lang w:val="es-ES"/>
              </w:rPr>
              <w:t>Europe</w:t>
            </w:r>
            <w:proofErr w:type="spellEnd"/>
          </w:p>
          <w:p w:rsidR="00B312A9" w:rsidRPr="00A330BF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Chen </w:t>
            </w:r>
            <w:proofErr w:type="spellStart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Lifang</w:t>
            </w:r>
            <w:proofErr w:type="spellEnd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, Corporate Senior Vice President, Director of the Board, Huawei Technologies</w:t>
            </w:r>
          </w:p>
          <w:p w:rsidR="00B312A9" w:rsidRPr="00A330BF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Young beneficiaries from Huawei’s “</w:t>
            </w:r>
            <w:r w:rsidRPr="00A330BF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Seeds for the Future</w:t>
            </w: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”</w:t>
            </w:r>
          </w:p>
          <w:p w:rsidR="00B312A9" w:rsidRPr="00A330BF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Stefan </w:t>
            </w:r>
            <w:proofErr w:type="spellStart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Crets</w:t>
            </w:r>
            <w:proofErr w:type="spellEnd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, Executive Director, CSR Europe</w:t>
            </w:r>
          </w:p>
        </w:tc>
      </w:tr>
      <w:tr w:rsidR="00B312A9" w:rsidRPr="001154BD" w:rsidTr="000A7740">
        <w:trPr>
          <w:trHeight w:val="20"/>
        </w:trPr>
        <w:tc>
          <w:tcPr>
            <w:tcW w:w="8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B312A9" w:rsidRPr="00A330BF" w:rsidRDefault="00B312A9" w:rsidP="00352D11">
            <w:pPr>
              <w:widowControl w:val="0"/>
              <w:spacing w:before="40" w:afterLines="40" w:after="96" w:line="240" w:lineRule="auto"/>
              <w:contextualSpacing/>
              <w:jc w:val="center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cstheme="minorHAnsi"/>
                <w:color w:val="1F4E79" w:themeColor="accent1" w:themeShade="80"/>
                <w:sz w:val="20"/>
                <w:szCs w:val="20"/>
              </w:rPr>
              <w:t>17:00–</w:t>
            </w:r>
            <w:r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A330BF">
              <w:rPr>
                <w:rFonts w:cstheme="minorHAnsi"/>
                <w:color w:val="1F4E79" w:themeColor="accent1" w:themeShade="80"/>
                <w:sz w:val="20"/>
                <w:szCs w:val="20"/>
              </w:rPr>
              <w:t>17:30</w:t>
            </w:r>
          </w:p>
        </w:tc>
        <w:tc>
          <w:tcPr>
            <w:tcW w:w="82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B312A9" w:rsidRPr="00A330BF" w:rsidRDefault="00B312A9" w:rsidP="00352D11">
            <w:pPr>
              <w:widowControl w:val="0"/>
              <w:spacing w:before="40" w:afterLines="40" w:after="96" w:line="240" w:lineRule="auto"/>
              <w:contextualSpacing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Closing ceremony</w:t>
            </w:r>
          </w:p>
          <w:p w:rsidR="00B312A9" w:rsidRPr="00A330BF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proofErr w:type="spellStart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Mailis</w:t>
            </w:r>
            <w:proofErr w:type="spellEnd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Reps, Estonian Minister of Education and research, 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EU Presidency – </w:t>
            </w: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The future for youth and work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(TBC)</w:t>
            </w:r>
          </w:p>
          <w:p w:rsidR="00B312A9" w:rsidRPr="003A739C" w:rsidRDefault="00B312A9" w:rsidP="00B312A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57"/>
              </w:tabs>
              <w:spacing w:before="40" w:afterLines="40" w:after="96" w:line="240" w:lineRule="auto"/>
              <w:ind w:left="557" w:hanging="283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Pact for Youth co-chairs:  European Commissioner Marianne </w:t>
            </w:r>
            <w:proofErr w:type="spellStart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Thyssen</w:t>
            </w:r>
            <w:proofErr w:type="spellEnd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and CSR Europe President Etienne </w:t>
            </w:r>
            <w:proofErr w:type="spellStart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Davignon</w:t>
            </w:r>
            <w:proofErr w:type="spellEnd"/>
            <w:r w:rsidRPr="00A330B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</w:tbl>
    <w:p w:rsidR="0050304E" w:rsidRDefault="0050304E"/>
    <w:sectPr w:rsidR="0050304E" w:rsidSect="00293E96">
      <w:headerReference w:type="default" r:id="rId9"/>
      <w:headerReference w:type="first" r:id="rId10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E1" w:rsidRDefault="001251E1" w:rsidP="001251E1">
      <w:pPr>
        <w:spacing w:after="0" w:line="240" w:lineRule="auto"/>
      </w:pPr>
      <w:r>
        <w:separator/>
      </w:r>
    </w:p>
  </w:endnote>
  <w:endnote w:type="continuationSeparator" w:id="0">
    <w:p w:rsidR="001251E1" w:rsidRDefault="001251E1" w:rsidP="0012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E1" w:rsidRDefault="001251E1" w:rsidP="001251E1">
      <w:pPr>
        <w:spacing w:after="0" w:line="240" w:lineRule="auto"/>
      </w:pPr>
      <w:r>
        <w:separator/>
      </w:r>
    </w:p>
  </w:footnote>
  <w:footnote w:type="continuationSeparator" w:id="0">
    <w:p w:rsidR="001251E1" w:rsidRDefault="001251E1" w:rsidP="0012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E1" w:rsidRDefault="0050304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06712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tio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52" cy="1068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4E" w:rsidRDefault="0050304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5763D5" wp14:editId="179DAD4F">
          <wp:simplePos x="0" y="0"/>
          <wp:positionH relativeFrom="page">
            <wp:posOffset>2771</wp:posOffset>
          </wp:positionH>
          <wp:positionV relativeFrom="page">
            <wp:posOffset>0</wp:posOffset>
          </wp:positionV>
          <wp:extent cx="7559040" cy="10692813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on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5E18"/>
    <w:multiLevelType w:val="hybridMultilevel"/>
    <w:tmpl w:val="FDC402AE"/>
    <w:lvl w:ilvl="0" w:tplc="718A4C58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  <w:b/>
        <w:caps w:val="0"/>
        <w:strike w:val="0"/>
        <w:dstrike w:val="0"/>
        <w:vanish w:val="0"/>
        <w:color w:val="323E4F" w:themeColor="text2" w:themeShade="BF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 w15:restartNumberingAfterBreak="0">
    <w:nsid w:val="38EA22A1"/>
    <w:multiLevelType w:val="hybridMultilevel"/>
    <w:tmpl w:val="5E30F316"/>
    <w:lvl w:ilvl="0" w:tplc="5E6831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/>
        <w:strike w:val="0"/>
        <w:dstrike w:val="0"/>
        <w:vanish w:val="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activeWritingStyle w:appName="MSWord" w:lang="it-IT" w:vendorID="64" w:dllVersion="131078" w:nlCheck="1" w:checkStyle="0"/>
  <w:activeWritingStyle w:appName="MSWord" w:lang="es-ES" w:vendorID="64" w:dllVersion="131078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E1"/>
    <w:rsid w:val="000A7740"/>
    <w:rsid w:val="001251E1"/>
    <w:rsid w:val="002105A8"/>
    <w:rsid w:val="00221ACD"/>
    <w:rsid w:val="00293E96"/>
    <w:rsid w:val="004C3AA0"/>
    <w:rsid w:val="0050304E"/>
    <w:rsid w:val="0058563C"/>
    <w:rsid w:val="008078D8"/>
    <w:rsid w:val="0085059D"/>
    <w:rsid w:val="00A2084F"/>
    <w:rsid w:val="00AD02E6"/>
    <w:rsid w:val="00B312A9"/>
    <w:rsid w:val="00D4596D"/>
    <w:rsid w:val="00DE4336"/>
    <w:rsid w:val="00E75CCE"/>
    <w:rsid w:val="00F1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08F5334-89E6-4238-870B-791E197E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596D"/>
    <w:pPr>
      <w:spacing w:after="200" w:line="276" w:lineRule="auto"/>
    </w:pPr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21ACD"/>
    <w:pPr>
      <w:keepNext/>
      <w:spacing w:before="100" w:after="0" w:line="280" w:lineRule="exact"/>
      <w:jc w:val="center"/>
      <w:outlineLvl w:val="1"/>
    </w:pPr>
    <w:rPr>
      <w:rFonts w:ascii="Century Gothic" w:eastAsia="Times" w:hAnsi="Century Gothic" w:cs="Times New Roman"/>
      <w:b/>
      <w:color w:val="FFFFFF"/>
      <w:spacing w:val="10"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E1"/>
  </w:style>
  <w:style w:type="paragraph" w:styleId="Footer">
    <w:name w:val="footer"/>
    <w:basedOn w:val="Normal"/>
    <w:link w:val="FooterChar"/>
    <w:uiPriority w:val="99"/>
    <w:unhideWhenUsed/>
    <w:rsid w:val="0012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E1"/>
  </w:style>
  <w:style w:type="character" w:customStyle="1" w:styleId="Heading2Char">
    <w:name w:val="Heading 2 Char"/>
    <w:basedOn w:val="DefaultParagraphFont"/>
    <w:link w:val="Heading2"/>
    <w:rsid w:val="00221ACD"/>
    <w:rPr>
      <w:rFonts w:ascii="Century Gothic" w:eastAsia="Times" w:hAnsi="Century Gothic" w:cs="Times New Roman"/>
      <w:b/>
      <w:color w:val="FFFFFF"/>
      <w:spacing w:val="10"/>
      <w:sz w:val="28"/>
      <w:szCs w:val="20"/>
      <w:lang w:val="fr-FR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FB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2FB0"/>
    <w:rPr>
      <w:rFonts w:eastAsiaTheme="minorEastAsia"/>
      <w:color w:val="5A5A5A" w:themeColor="text1" w:themeTint="A5"/>
      <w:spacing w:val="15"/>
      <w:lang w:eastAsia="en-GB"/>
    </w:rPr>
  </w:style>
  <w:style w:type="paragraph" w:styleId="ListParagraph">
    <w:name w:val="List Paragraph"/>
    <w:basedOn w:val="Normal"/>
    <w:uiPriority w:val="34"/>
    <w:qFormat/>
    <w:rsid w:val="004C3AA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Services</dc:creator>
  <cp:keywords/>
  <dc:description/>
  <cp:lastModifiedBy>Joan Torras Vila</cp:lastModifiedBy>
  <cp:revision>6</cp:revision>
  <dcterms:created xsi:type="dcterms:W3CDTF">2017-10-18T16:26:00Z</dcterms:created>
  <dcterms:modified xsi:type="dcterms:W3CDTF">2017-10-19T11:39:00Z</dcterms:modified>
</cp:coreProperties>
</file>