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A1F03" w14:textId="77777777" w:rsidR="0080444C" w:rsidRPr="00184167" w:rsidRDefault="0080444C" w:rsidP="00DE2CA3">
      <w:pPr>
        <w:jc w:val="center"/>
        <w:outlineLvl w:val="0"/>
        <w:rPr>
          <w:rFonts w:asciiTheme="minorHAnsi" w:hAnsiTheme="minorHAnsi"/>
          <w:b/>
          <w:sz w:val="24"/>
          <w:szCs w:val="20"/>
          <w:lang w:val="en-GB"/>
        </w:rPr>
      </w:pPr>
      <w:r w:rsidRPr="00184167">
        <w:rPr>
          <w:rFonts w:asciiTheme="minorHAnsi" w:hAnsiTheme="minorHAnsi"/>
          <w:b/>
          <w:sz w:val="24"/>
          <w:szCs w:val="20"/>
          <w:lang w:val="en-GB"/>
        </w:rPr>
        <w:t>European Vocational Skills Week 2019 – Registered Events Prize Draw</w:t>
      </w:r>
    </w:p>
    <w:p w14:paraId="2FBE2F68" w14:textId="61DC7198" w:rsidR="001D2B01" w:rsidRPr="00184167" w:rsidRDefault="0080444C" w:rsidP="00DE2CA3">
      <w:pPr>
        <w:jc w:val="center"/>
        <w:outlineLvl w:val="0"/>
        <w:rPr>
          <w:rFonts w:asciiTheme="minorHAnsi" w:hAnsiTheme="minorHAnsi"/>
          <w:b/>
          <w:sz w:val="24"/>
          <w:szCs w:val="20"/>
          <w:lang w:val="en-GB"/>
        </w:rPr>
      </w:pPr>
      <w:r w:rsidRPr="00184167">
        <w:rPr>
          <w:rFonts w:asciiTheme="minorHAnsi" w:hAnsiTheme="minorHAnsi"/>
          <w:b/>
          <w:sz w:val="24"/>
          <w:szCs w:val="20"/>
          <w:lang w:val="en-GB"/>
        </w:rPr>
        <w:t>Terms and C</w:t>
      </w:r>
      <w:r w:rsidR="00335072" w:rsidRPr="00184167">
        <w:rPr>
          <w:rFonts w:asciiTheme="minorHAnsi" w:hAnsiTheme="minorHAnsi"/>
          <w:b/>
          <w:sz w:val="24"/>
          <w:szCs w:val="20"/>
          <w:lang w:val="en-GB"/>
        </w:rPr>
        <w:t>onditions</w:t>
      </w:r>
    </w:p>
    <w:p w14:paraId="2FE0A246" w14:textId="57BE2A26" w:rsidR="00335072" w:rsidRPr="00E024CA" w:rsidRDefault="00335072" w:rsidP="00DE2CA3">
      <w:pPr>
        <w:jc w:val="center"/>
        <w:outlineLvl w:val="0"/>
        <w:rPr>
          <w:rFonts w:asciiTheme="minorHAnsi" w:hAnsiTheme="minorHAnsi"/>
          <w:b/>
          <w:sz w:val="20"/>
          <w:szCs w:val="20"/>
          <w:lang w:val="en-GB"/>
        </w:rPr>
      </w:pPr>
    </w:p>
    <w:p w14:paraId="093F1385" w14:textId="2C213C68" w:rsidR="00335072" w:rsidRDefault="00335072" w:rsidP="00E024CA">
      <w:pPr>
        <w:jc w:val="both"/>
        <w:rPr>
          <w:rFonts w:asciiTheme="minorHAnsi" w:hAnsiTheme="minorHAnsi" w:cstheme="minorBidi"/>
          <w:sz w:val="20"/>
          <w:szCs w:val="20"/>
          <w:lang w:val="en-GB"/>
        </w:rPr>
      </w:pPr>
      <w:r w:rsidRPr="00DE2CA3">
        <w:rPr>
          <w:rFonts w:asciiTheme="minorHAnsi" w:hAnsiTheme="minorHAnsi" w:cstheme="minorBidi"/>
          <w:sz w:val="20"/>
          <w:szCs w:val="20"/>
          <w:lang w:val="en-GB"/>
        </w:rPr>
        <w:t>The European Commission's Directorate General for Employment, Social Affairs and Inclusion (the organisers) invites you to participate in the</w:t>
      </w:r>
      <w:r w:rsidR="0080444C" w:rsidRPr="00DE2CA3">
        <w:rPr>
          <w:rFonts w:asciiTheme="minorHAnsi" w:hAnsiTheme="minorHAnsi" w:cstheme="minorBidi"/>
          <w:sz w:val="20"/>
          <w:szCs w:val="20"/>
          <w:lang w:val="en-GB"/>
        </w:rPr>
        <w:t xml:space="preserve"> European Vocational Skills Week prize draw</w:t>
      </w:r>
      <w:r w:rsidRPr="00DE2CA3">
        <w:rPr>
          <w:rFonts w:asciiTheme="minorHAnsi" w:hAnsiTheme="minorHAnsi" w:cstheme="minorBidi"/>
          <w:sz w:val="20"/>
          <w:szCs w:val="20"/>
          <w:lang w:val="en-GB"/>
        </w:rPr>
        <w:t xml:space="preserve"> (the </w:t>
      </w:r>
      <w:r w:rsidR="0080444C" w:rsidRPr="00DE2CA3">
        <w:rPr>
          <w:rFonts w:asciiTheme="minorHAnsi" w:hAnsiTheme="minorHAnsi" w:cstheme="minorBidi"/>
          <w:sz w:val="20"/>
          <w:szCs w:val="20"/>
          <w:lang w:val="en-GB"/>
        </w:rPr>
        <w:t>prize draw</w:t>
      </w:r>
      <w:r w:rsidRPr="00DE2CA3">
        <w:rPr>
          <w:rFonts w:asciiTheme="minorHAnsi" w:hAnsiTheme="minorHAnsi" w:cstheme="minorBidi"/>
          <w:sz w:val="20"/>
          <w:szCs w:val="20"/>
          <w:lang w:val="en-GB"/>
        </w:rPr>
        <w:t xml:space="preserve">). </w:t>
      </w:r>
      <w:r w:rsidR="0080444C" w:rsidRPr="00DE2CA3">
        <w:rPr>
          <w:rFonts w:asciiTheme="minorHAnsi" w:hAnsiTheme="minorHAnsi" w:cstheme="minorBidi"/>
          <w:sz w:val="20"/>
          <w:szCs w:val="20"/>
          <w:lang w:val="en-GB"/>
        </w:rPr>
        <w:t xml:space="preserve">The goal is for event and activity organisers to be provided with an added incentive to register their events </w:t>
      </w:r>
      <w:r w:rsidR="00F315F7" w:rsidRPr="00DE2CA3">
        <w:rPr>
          <w:rFonts w:asciiTheme="minorHAnsi" w:hAnsiTheme="minorHAnsi" w:cstheme="minorBidi"/>
          <w:sz w:val="20"/>
          <w:szCs w:val="20"/>
          <w:lang w:val="en-GB"/>
        </w:rPr>
        <w:t xml:space="preserve">via </w:t>
      </w:r>
      <w:r w:rsidR="006A701B" w:rsidRPr="00DE2CA3">
        <w:rPr>
          <w:rFonts w:asciiTheme="minorHAnsi" w:hAnsiTheme="minorHAnsi" w:cstheme="minorBidi"/>
          <w:sz w:val="20"/>
          <w:szCs w:val="20"/>
          <w:lang w:val="en-GB"/>
        </w:rPr>
        <w:t xml:space="preserve">the </w:t>
      </w:r>
      <w:r w:rsidR="006A701B">
        <w:rPr>
          <w:rFonts w:asciiTheme="minorHAnsi" w:hAnsiTheme="minorHAnsi" w:cstheme="minorBidi"/>
          <w:sz w:val="20"/>
          <w:szCs w:val="20"/>
          <w:lang w:val="en-GB"/>
        </w:rPr>
        <w:t>European</w:t>
      </w:r>
      <w:r w:rsidR="000912AB">
        <w:rPr>
          <w:rFonts w:asciiTheme="minorHAnsi" w:hAnsiTheme="minorHAnsi" w:cstheme="minorBidi"/>
          <w:sz w:val="20"/>
          <w:szCs w:val="20"/>
          <w:lang w:val="en-GB"/>
        </w:rPr>
        <w:t xml:space="preserve"> Vocational Skills Week </w:t>
      </w:r>
      <w:r w:rsidR="0080444C" w:rsidRPr="00DE2CA3">
        <w:rPr>
          <w:rFonts w:asciiTheme="minorHAnsi" w:hAnsiTheme="minorHAnsi" w:cstheme="minorBidi"/>
          <w:sz w:val="20"/>
          <w:szCs w:val="20"/>
          <w:lang w:val="en-GB"/>
        </w:rPr>
        <w:t xml:space="preserve">campaign </w:t>
      </w:r>
      <w:r w:rsidR="00F315F7" w:rsidRPr="00DE2CA3">
        <w:rPr>
          <w:rFonts w:asciiTheme="minorHAnsi" w:hAnsiTheme="minorHAnsi" w:cstheme="minorBidi"/>
          <w:sz w:val="20"/>
          <w:szCs w:val="20"/>
          <w:lang w:val="en-GB"/>
        </w:rPr>
        <w:t xml:space="preserve">website </w:t>
      </w:r>
      <w:r w:rsidR="000912AB" w:rsidRPr="00E024CA">
        <w:rPr>
          <w:rFonts w:asciiTheme="minorHAnsi" w:hAnsiTheme="minorHAnsi" w:cstheme="minorBidi"/>
          <w:sz w:val="20"/>
          <w:szCs w:val="20"/>
          <w:lang w:val="en-GB"/>
        </w:rPr>
        <w:t xml:space="preserve">ec.europa.eu/social/vocational-skills-week </w:t>
      </w:r>
      <w:r w:rsidR="00F315F7" w:rsidRPr="000912AB">
        <w:rPr>
          <w:rFonts w:asciiTheme="minorHAnsi" w:hAnsiTheme="minorHAnsi" w:cstheme="minorBidi"/>
          <w:sz w:val="20"/>
          <w:szCs w:val="20"/>
          <w:lang w:val="en-GB"/>
        </w:rPr>
        <w:t>by the 19 July 2019</w:t>
      </w:r>
      <w:r w:rsidRPr="000912AB">
        <w:rPr>
          <w:rFonts w:asciiTheme="minorHAnsi" w:hAnsiTheme="minorHAnsi" w:cstheme="minorBidi"/>
          <w:sz w:val="20"/>
          <w:szCs w:val="20"/>
          <w:lang w:val="en-GB"/>
        </w:rPr>
        <w:t>.</w:t>
      </w:r>
    </w:p>
    <w:p w14:paraId="52744F6A" w14:textId="77777777" w:rsidR="000912AB" w:rsidRPr="000912AB" w:rsidRDefault="000912AB" w:rsidP="000912AB">
      <w:pPr>
        <w:rPr>
          <w:rFonts w:asciiTheme="minorHAnsi" w:hAnsiTheme="minorHAnsi" w:cstheme="minorBidi"/>
          <w:sz w:val="20"/>
          <w:szCs w:val="20"/>
          <w:lang w:val="en-GB"/>
        </w:rPr>
      </w:pPr>
    </w:p>
    <w:p w14:paraId="66D8D8E2" w14:textId="2EF20029" w:rsidR="00F315F7" w:rsidRPr="00E024CA" w:rsidRDefault="00F315F7" w:rsidP="000912AB">
      <w:pPr>
        <w:rPr>
          <w:rFonts w:asciiTheme="minorHAnsi" w:hAnsiTheme="minorHAnsi" w:cstheme="minorBidi"/>
          <w:b/>
          <w:sz w:val="20"/>
          <w:szCs w:val="20"/>
          <w:lang w:val="en-GB"/>
        </w:rPr>
      </w:pPr>
      <w:r w:rsidRPr="00E024CA">
        <w:rPr>
          <w:rFonts w:asciiTheme="minorHAnsi" w:hAnsiTheme="minorHAnsi" w:cstheme="minorBidi"/>
          <w:b/>
          <w:sz w:val="20"/>
          <w:szCs w:val="20"/>
          <w:lang w:val="en-GB"/>
        </w:rPr>
        <w:t>1. The Prize Draw</w:t>
      </w:r>
    </w:p>
    <w:p w14:paraId="106B0893" w14:textId="77777777" w:rsidR="00E024CA" w:rsidRDefault="00E024CA" w:rsidP="00E024CA">
      <w:pPr>
        <w:jc w:val="both"/>
        <w:rPr>
          <w:rFonts w:asciiTheme="minorHAnsi" w:hAnsiTheme="minorHAnsi" w:cstheme="minorBidi"/>
          <w:sz w:val="20"/>
          <w:szCs w:val="20"/>
          <w:lang w:val="en-GB"/>
        </w:rPr>
      </w:pPr>
    </w:p>
    <w:p w14:paraId="43D7C2C9" w14:textId="6F970A17" w:rsidR="0080444C" w:rsidRPr="00DE2CA3" w:rsidRDefault="0080444C" w:rsidP="00E024CA">
      <w:pPr>
        <w:jc w:val="both"/>
        <w:rPr>
          <w:rFonts w:asciiTheme="minorHAnsi" w:hAnsiTheme="minorHAnsi" w:cstheme="minorBidi"/>
          <w:sz w:val="20"/>
          <w:szCs w:val="20"/>
          <w:lang w:val="en-GB"/>
        </w:rPr>
      </w:pPr>
      <w:r w:rsidRPr="000912AB">
        <w:rPr>
          <w:rFonts w:asciiTheme="minorHAnsi" w:hAnsiTheme="minorHAnsi" w:cstheme="minorBidi"/>
          <w:sz w:val="20"/>
          <w:szCs w:val="20"/>
          <w:lang w:val="en-GB"/>
        </w:rPr>
        <w:t>En</w:t>
      </w:r>
      <w:r w:rsidRPr="00DE2CA3">
        <w:rPr>
          <w:rFonts w:asciiTheme="minorHAnsi" w:hAnsiTheme="minorHAnsi" w:cstheme="minorBidi"/>
          <w:sz w:val="20"/>
          <w:szCs w:val="20"/>
          <w:lang w:val="en-GB"/>
        </w:rPr>
        <w:t>try requirements:</w:t>
      </w:r>
    </w:p>
    <w:p w14:paraId="01293055" w14:textId="732E48C6" w:rsidR="0080444C" w:rsidRPr="00DE2CA3" w:rsidRDefault="0080444C" w:rsidP="00DE2CA3">
      <w:pPr>
        <w:pStyle w:val="ListParagraph"/>
        <w:numPr>
          <w:ilvl w:val="0"/>
          <w:numId w:val="6"/>
        </w:numPr>
        <w:spacing w:after="160"/>
        <w:jc w:val="both"/>
        <w:rPr>
          <w:rFonts w:asciiTheme="minorHAnsi" w:hAnsiTheme="minorHAnsi" w:cstheme="minorBidi"/>
          <w:sz w:val="20"/>
          <w:szCs w:val="20"/>
          <w:lang w:val="en-GB"/>
        </w:rPr>
      </w:pPr>
      <w:r w:rsidRPr="00DE2CA3">
        <w:rPr>
          <w:rFonts w:asciiTheme="minorHAnsi" w:hAnsiTheme="minorHAnsi" w:cstheme="minorBidi"/>
          <w:sz w:val="20"/>
          <w:szCs w:val="20"/>
          <w:lang w:val="en-GB"/>
        </w:rPr>
        <w:t xml:space="preserve">Events and activities must submit registration forms for the European Vocational Skills Week up until </w:t>
      </w:r>
      <w:r w:rsidR="00F315F7" w:rsidRPr="00DE2CA3">
        <w:rPr>
          <w:rFonts w:asciiTheme="minorHAnsi" w:hAnsiTheme="minorHAnsi" w:cstheme="minorBidi"/>
          <w:sz w:val="20"/>
          <w:szCs w:val="20"/>
          <w:lang w:val="en-GB"/>
        </w:rPr>
        <w:t>midnight</w:t>
      </w:r>
      <w:r w:rsidRPr="00DE2CA3">
        <w:rPr>
          <w:rFonts w:asciiTheme="minorHAnsi" w:hAnsiTheme="minorHAnsi" w:cstheme="minorBidi"/>
          <w:sz w:val="20"/>
          <w:szCs w:val="20"/>
          <w:lang w:val="en-GB"/>
        </w:rPr>
        <w:t xml:space="preserve"> </w:t>
      </w:r>
      <w:r w:rsidR="00F315F7" w:rsidRPr="00DE2CA3">
        <w:rPr>
          <w:rFonts w:asciiTheme="minorHAnsi" w:hAnsiTheme="minorHAnsi" w:cstheme="minorBidi"/>
          <w:sz w:val="20"/>
          <w:szCs w:val="20"/>
          <w:lang w:val="en-GB"/>
        </w:rPr>
        <w:t xml:space="preserve">(CET) </w:t>
      </w:r>
      <w:r w:rsidRPr="00DE2CA3">
        <w:rPr>
          <w:rFonts w:asciiTheme="minorHAnsi" w:hAnsiTheme="minorHAnsi" w:cstheme="minorBidi"/>
          <w:sz w:val="20"/>
          <w:szCs w:val="20"/>
          <w:lang w:val="en-GB"/>
        </w:rPr>
        <w:t>on 19 July 2019</w:t>
      </w:r>
    </w:p>
    <w:p w14:paraId="27DF9338" w14:textId="6FA339CC" w:rsidR="0080444C" w:rsidRPr="00DE2CA3" w:rsidRDefault="0080444C" w:rsidP="00DE2CA3">
      <w:pPr>
        <w:pStyle w:val="ListParagraph"/>
        <w:numPr>
          <w:ilvl w:val="0"/>
          <w:numId w:val="6"/>
        </w:numPr>
        <w:spacing w:after="160"/>
        <w:jc w:val="both"/>
        <w:rPr>
          <w:rFonts w:asciiTheme="minorHAnsi" w:hAnsiTheme="minorHAnsi" w:cstheme="minorBidi"/>
          <w:sz w:val="20"/>
          <w:szCs w:val="20"/>
          <w:lang w:val="en-GB"/>
        </w:rPr>
      </w:pPr>
      <w:r w:rsidRPr="00DE2CA3">
        <w:rPr>
          <w:rFonts w:asciiTheme="minorHAnsi" w:hAnsiTheme="minorHAnsi" w:cstheme="minorBidi"/>
          <w:sz w:val="20"/>
          <w:szCs w:val="20"/>
          <w:lang w:val="en-GB"/>
        </w:rPr>
        <w:t>Events and activities must be approved as part of the campaign</w:t>
      </w:r>
      <w:bookmarkStart w:id="0" w:name="_GoBack"/>
      <w:bookmarkEnd w:id="0"/>
    </w:p>
    <w:p w14:paraId="2BA32F19" w14:textId="2134D324" w:rsidR="00C72C31" w:rsidRPr="00DE2CA3" w:rsidRDefault="0080444C" w:rsidP="00DE2CA3">
      <w:pPr>
        <w:spacing w:after="160"/>
        <w:jc w:val="both"/>
        <w:rPr>
          <w:rFonts w:asciiTheme="minorHAnsi" w:hAnsiTheme="minorHAnsi" w:cstheme="minorBidi"/>
          <w:sz w:val="20"/>
          <w:szCs w:val="20"/>
          <w:lang w:val="en-GB"/>
        </w:rPr>
      </w:pPr>
      <w:r w:rsidRPr="00DE2CA3">
        <w:rPr>
          <w:rFonts w:asciiTheme="minorHAnsi" w:hAnsiTheme="minorHAnsi" w:cstheme="minorBidi"/>
          <w:sz w:val="20"/>
          <w:szCs w:val="20"/>
          <w:lang w:val="en-GB"/>
        </w:rPr>
        <w:t>Those event</w:t>
      </w:r>
      <w:r w:rsidR="009C5516">
        <w:rPr>
          <w:rFonts w:asciiTheme="minorHAnsi" w:hAnsiTheme="minorHAnsi" w:cstheme="minorBidi"/>
          <w:sz w:val="20"/>
          <w:szCs w:val="20"/>
          <w:lang w:val="en-GB"/>
        </w:rPr>
        <w:t>s</w:t>
      </w:r>
      <w:r w:rsidRPr="00DE2CA3">
        <w:rPr>
          <w:rFonts w:asciiTheme="minorHAnsi" w:hAnsiTheme="minorHAnsi" w:cstheme="minorBidi"/>
          <w:sz w:val="20"/>
          <w:szCs w:val="20"/>
          <w:lang w:val="en-GB"/>
        </w:rPr>
        <w:t xml:space="preserve"> and activities that qualify will automatically be entered into the prize draw. The winners will be selected at random and informed by the end of July 2019</w:t>
      </w:r>
      <w:r w:rsidR="00C72C31" w:rsidRPr="00DE2CA3">
        <w:rPr>
          <w:rFonts w:asciiTheme="minorHAnsi" w:hAnsiTheme="minorHAnsi" w:cstheme="minorBidi"/>
          <w:sz w:val="20"/>
          <w:szCs w:val="20"/>
          <w:lang w:val="en-GB"/>
        </w:rPr>
        <w:t xml:space="preserve"> via the contact details they provide in their registration form</w:t>
      </w:r>
      <w:r w:rsidRPr="00DE2CA3">
        <w:rPr>
          <w:rFonts w:asciiTheme="minorHAnsi" w:hAnsiTheme="minorHAnsi" w:cstheme="minorBidi"/>
          <w:sz w:val="20"/>
          <w:szCs w:val="20"/>
          <w:lang w:val="en-GB"/>
        </w:rPr>
        <w:t>. Only one winner per organisation.</w:t>
      </w:r>
    </w:p>
    <w:p w14:paraId="659B802E" w14:textId="629AB35B" w:rsidR="00184167" w:rsidRDefault="00C72C31" w:rsidP="00184167">
      <w:pPr>
        <w:spacing w:after="160"/>
        <w:jc w:val="both"/>
        <w:rPr>
          <w:rFonts w:asciiTheme="minorHAnsi" w:hAnsiTheme="minorHAnsi" w:cstheme="minorBidi"/>
          <w:sz w:val="20"/>
          <w:szCs w:val="20"/>
          <w:lang w:val="en-GB"/>
        </w:rPr>
      </w:pPr>
      <w:r w:rsidRPr="00DE2CA3">
        <w:rPr>
          <w:rFonts w:asciiTheme="minorHAnsi" w:hAnsiTheme="minorHAnsi" w:cstheme="minorBidi"/>
          <w:sz w:val="20"/>
          <w:szCs w:val="20"/>
          <w:lang w:val="en-GB"/>
        </w:rPr>
        <w:t>Each winner (maxim</w:t>
      </w:r>
      <w:r w:rsidR="006A701B">
        <w:rPr>
          <w:rFonts w:asciiTheme="minorHAnsi" w:hAnsiTheme="minorHAnsi" w:cstheme="minorBidi"/>
          <w:sz w:val="20"/>
          <w:szCs w:val="20"/>
          <w:lang w:val="en-GB"/>
        </w:rPr>
        <w:t>um</w:t>
      </w:r>
      <w:r w:rsidRPr="00DE2CA3">
        <w:rPr>
          <w:rFonts w:asciiTheme="minorHAnsi" w:hAnsiTheme="minorHAnsi" w:cstheme="minorBidi"/>
          <w:sz w:val="20"/>
          <w:szCs w:val="20"/>
          <w:lang w:val="en-GB"/>
        </w:rPr>
        <w:t xml:space="preserve"> 25) will receive</w:t>
      </w:r>
      <w:r w:rsidR="0080444C" w:rsidRPr="00DE2CA3">
        <w:rPr>
          <w:rFonts w:asciiTheme="minorHAnsi" w:hAnsiTheme="minorHAnsi" w:cstheme="minorBidi"/>
          <w:sz w:val="20"/>
          <w:szCs w:val="20"/>
          <w:lang w:val="en-GB"/>
        </w:rPr>
        <w:t xml:space="preserve"> an invitation to the </w:t>
      </w:r>
      <w:r w:rsidR="0080444C" w:rsidRPr="002D7B94">
        <w:rPr>
          <w:rFonts w:asciiTheme="minorHAnsi" w:hAnsiTheme="minorHAnsi" w:cstheme="minorBidi"/>
          <w:sz w:val="20"/>
          <w:szCs w:val="20"/>
          <w:lang w:val="en-GB"/>
        </w:rPr>
        <w:t>European Vocational Skills Week in Helsinki, 14 – 18 October 2019. This will consist of flights and accommodation only</w:t>
      </w:r>
      <w:r w:rsidR="00F310C2">
        <w:rPr>
          <w:rFonts w:asciiTheme="minorHAnsi" w:hAnsiTheme="minorHAnsi" w:cstheme="minorBidi"/>
          <w:sz w:val="20"/>
          <w:szCs w:val="20"/>
          <w:lang w:val="en-GB"/>
        </w:rPr>
        <w:t>, for one person</w:t>
      </w:r>
      <w:r w:rsidR="0080444C" w:rsidRPr="002D7B94">
        <w:rPr>
          <w:rFonts w:asciiTheme="minorHAnsi" w:hAnsiTheme="minorHAnsi" w:cstheme="minorBidi"/>
          <w:sz w:val="20"/>
          <w:szCs w:val="20"/>
          <w:lang w:val="en-GB"/>
        </w:rPr>
        <w:t>.</w:t>
      </w:r>
      <w:r w:rsidRPr="002D7B94">
        <w:rPr>
          <w:rFonts w:asciiTheme="minorHAnsi" w:hAnsiTheme="minorHAnsi" w:cstheme="minorBidi"/>
          <w:sz w:val="20"/>
          <w:szCs w:val="20"/>
          <w:lang w:val="en-GB"/>
        </w:rPr>
        <w:t xml:space="preserve"> Runners-up (maximum 10) will receive promotion on the EVSW website and social media accounts. The prize cannot</w:t>
      </w:r>
      <w:r w:rsidRPr="00DE2CA3">
        <w:rPr>
          <w:rFonts w:asciiTheme="minorHAnsi" w:hAnsiTheme="minorHAnsi" w:cstheme="minorBidi"/>
          <w:sz w:val="20"/>
          <w:szCs w:val="20"/>
          <w:lang w:val="en-GB"/>
        </w:rPr>
        <w:t xml:space="preserve"> be redeemed in cash.</w:t>
      </w:r>
    </w:p>
    <w:p w14:paraId="3AF3B875" w14:textId="69A95961" w:rsidR="00C72C31" w:rsidRPr="00DE2CA3" w:rsidRDefault="00C72C31" w:rsidP="00184167">
      <w:pPr>
        <w:spacing w:after="160"/>
        <w:jc w:val="both"/>
        <w:rPr>
          <w:rFonts w:asciiTheme="minorHAnsi" w:hAnsiTheme="minorHAnsi" w:cstheme="minorBidi"/>
          <w:sz w:val="20"/>
          <w:szCs w:val="20"/>
          <w:lang w:val="en-GB"/>
        </w:rPr>
      </w:pPr>
      <w:r w:rsidRPr="00DE2CA3">
        <w:rPr>
          <w:rFonts w:asciiTheme="minorHAnsi" w:hAnsiTheme="minorHAnsi" w:cstheme="minorBidi"/>
          <w:sz w:val="20"/>
          <w:szCs w:val="20"/>
          <w:lang w:val="en-GB"/>
        </w:rPr>
        <w:t xml:space="preserve">Organisers will contact the winners at the email addresses they have submitted </w:t>
      </w:r>
      <w:r w:rsidR="00F315F7" w:rsidRPr="00DE2CA3">
        <w:rPr>
          <w:rFonts w:asciiTheme="minorHAnsi" w:hAnsiTheme="minorHAnsi" w:cstheme="minorBidi"/>
          <w:sz w:val="20"/>
          <w:szCs w:val="20"/>
          <w:lang w:val="en-GB"/>
        </w:rPr>
        <w:t>in their</w:t>
      </w:r>
      <w:r w:rsidR="00184167">
        <w:rPr>
          <w:rFonts w:asciiTheme="minorHAnsi" w:hAnsiTheme="minorHAnsi" w:cstheme="minorBidi"/>
          <w:sz w:val="20"/>
          <w:szCs w:val="20"/>
          <w:lang w:val="en-GB"/>
        </w:rPr>
        <w:t xml:space="preserve"> EU Survey</w:t>
      </w:r>
      <w:r w:rsidR="00F315F7" w:rsidRPr="00DE2CA3">
        <w:rPr>
          <w:rFonts w:asciiTheme="minorHAnsi" w:hAnsiTheme="minorHAnsi" w:cstheme="minorBidi"/>
          <w:sz w:val="20"/>
          <w:szCs w:val="20"/>
          <w:lang w:val="en-GB"/>
        </w:rPr>
        <w:t xml:space="preserve"> registration form</w:t>
      </w:r>
      <w:r w:rsidR="00184167">
        <w:rPr>
          <w:rFonts w:asciiTheme="minorHAnsi" w:hAnsiTheme="minorHAnsi" w:cstheme="minorBidi"/>
          <w:sz w:val="20"/>
          <w:szCs w:val="20"/>
          <w:lang w:val="en-GB"/>
        </w:rPr>
        <w:t xml:space="preserve"> titled “</w:t>
      </w:r>
      <w:r w:rsidR="00184167" w:rsidRPr="00184167">
        <w:rPr>
          <w:rFonts w:asciiTheme="minorHAnsi" w:hAnsiTheme="minorHAnsi" w:cstheme="minorBidi"/>
          <w:sz w:val="20"/>
          <w:szCs w:val="20"/>
          <w:lang w:val="en-GB"/>
        </w:rPr>
        <w:t>Registration of national, regional and local events and activities linked to the</w:t>
      </w:r>
      <w:r w:rsidR="00184167">
        <w:rPr>
          <w:rFonts w:asciiTheme="minorHAnsi" w:hAnsiTheme="minorHAnsi" w:cstheme="minorBidi"/>
          <w:sz w:val="20"/>
          <w:szCs w:val="20"/>
          <w:lang w:val="en-GB"/>
        </w:rPr>
        <w:t xml:space="preserve"> </w:t>
      </w:r>
      <w:r w:rsidR="00184167" w:rsidRPr="00184167">
        <w:rPr>
          <w:rFonts w:asciiTheme="minorHAnsi" w:hAnsiTheme="minorHAnsi" w:cstheme="minorBidi"/>
          <w:sz w:val="20"/>
          <w:szCs w:val="20"/>
          <w:lang w:val="en-GB"/>
        </w:rPr>
        <w:t>European Vocational Skills Week 2019</w:t>
      </w:r>
      <w:r w:rsidR="00184167">
        <w:rPr>
          <w:rFonts w:asciiTheme="minorHAnsi" w:hAnsiTheme="minorHAnsi" w:cstheme="minorBidi"/>
          <w:sz w:val="20"/>
          <w:szCs w:val="20"/>
          <w:lang w:val="en-GB"/>
        </w:rPr>
        <w:t>”</w:t>
      </w:r>
      <w:r w:rsidR="00F315F7" w:rsidRPr="00DE2CA3">
        <w:rPr>
          <w:rFonts w:asciiTheme="minorHAnsi" w:hAnsiTheme="minorHAnsi" w:cstheme="minorBidi"/>
          <w:sz w:val="20"/>
          <w:szCs w:val="20"/>
          <w:lang w:val="en-GB"/>
        </w:rPr>
        <w:t xml:space="preserve">, </w:t>
      </w:r>
      <w:r w:rsidRPr="00DE2CA3">
        <w:rPr>
          <w:rFonts w:asciiTheme="minorHAnsi" w:hAnsiTheme="minorHAnsi" w:cstheme="minorBidi"/>
          <w:sz w:val="20"/>
          <w:szCs w:val="20"/>
          <w:lang w:val="en-GB"/>
        </w:rPr>
        <w:t xml:space="preserve">by </w:t>
      </w:r>
      <w:r w:rsidR="00E024CA">
        <w:rPr>
          <w:rFonts w:asciiTheme="minorHAnsi" w:hAnsiTheme="minorHAnsi" w:cstheme="minorBidi"/>
          <w:sz w:val="20"/>
          <w:szCs w:val="20"/>
          <w:lang w:val="en-GB"/>
        </w:rPr>
        <w:t>the end of July 2019</w:t>
      </w:r>
      <w:r w:rsidRPr="00DE2CA3">
        <w:rPr>
          <w:rFonts w:asciiTheme="minorHAnsi" w:hAnsiTheme="minorHAnsi" w:cstheme="minorBidi"/>
          <w:sz w:val="20"/>
          <w:szCs w:val="20"/>
          <w:lang w:val="en-GB"/>
        </w:rPr>
        <w:t xml:space="preserve">. The </w:t>
      </w:r>
      <w:r w:rsidR="00184167">
        <w:rPr>
          <w:rFonts w:asciiTheme="minorHAnsi" w:hAnsiTheme="minorHAnsi" w:cstheme="minorBidi"/>
          <w:sz w:val="20"/>
          <w:szCs w:val="20"/>
          <w:lang w:val="en-GB"/>
        </w:rPr>
        <w:t xml:space="preserve">Organisers </w:t>
      </w:r>
      <w:r w:rsidRPr="00DE2CA3">
        <w:rPr>
          <w:rFonts w:asciiTheme="minorHAnsi" w:hAnsiTheme="minorHAnsi" w:cstheme="minorBidi"/>
          <w:sz w:val="20"/>
          <w:szCs w:val="20"/>
          <w:lang w:val="en-GB"/>
        </w:rPr>
        <w:t xml:space="preserve">will check whether the winners meet all the eligibility criteria outlined above. If this is not the case, </w:t>
      </w:r>
      <w:r w:rsidR="004D3EEA">
        <w:rPr>
          <w:rFonts w:asciiTheme="minorHAnsi" w:hAnsiTheme="minorHAnsi" w:cstheme="minorBidi"/>
          <w:sz w:val="20"/>
          <w:szCs w:val="20"/>
          <w:lang w:val="en-GB"/>
        </w:rPr>
        <w:t xml:space="preserve">the </w:t>
      </w:r>
      <w:r w:rsidR="00F310C2">
        <w:rPr>
          <w:rFonts w:asciiTheme="minorHAnsi" w:hAnsiTheme="minorHAnsi" w:cstheme="minorBidi"/>
          <w:sz w:val="20"/>
          <w:szCs w:val="20"/>
          <w:lang w:val="en-GB"/>
        </w:rPr>
        <w:t xml:space="preserve">candidate </w:t>
      </w:r>
      <w:r w:rsidR="004D3EEA">
        <w:rPr>
          <w:rFonts w:asciiTheme="minorHAnsi" w:hAnsiTheme="minorHAnsi" w:cstheme="minorBidi"/>
          <w:sz w:val="20"/>
          <w:szCs w:val="20"/>
          <w:lang w:val="en-GB"/>
        </w:rPr>
        <w:t>will be disqualified. I</w:t>
      </w:r>
      <w:r w:rsidRPr="00DE2CA3">
        <w:rPr>
          <w:rFonts w:asciiTheme="minorHAnsi" w:hAnsiTheme="minorHAnsi" w:cstheme="minorBidi"/>
          <w:sz w:val="20"/>
          <w:szCs w:val="20"/>
          <w:lang w:val="en-GB"/>
        </w:rPr>
        <w:t xml:space="preserve">f the selected </w:t>
      </w:r>
      <w:r w:rsidR="00B366DB">
        <w:rPr>
          <w:rFonts w:asciiTheme="minorHAnsi" w:hAnsiTheme="minorHAnsi" w:cstheme="minorBidi"/>
          <w:sz w:val="20"/>
          <w:szCs w:val="20"/>
          <w:lang w:val="en-GB"/>
        </w:rPr>
        <w:t>winner</w:t>
      </w:r>
      <w:r w:rsidRPr="00DE2CA3">
        <w:rPr>
          <w:rFonts w:asciiTheme="minorHAnsi" w:hAnsiTheme="minorHAnsi" w:cstheme="minorBidi"/>
          <w:sz w:val="20"/>
          <w:szCs w:val="20"/>
          <w:lang w:val="en-GB"/>
        </w:rPr>
        <w:t xml:space="preserve"> does not react within 5 calendar days</w:t>
      </w:r>
      <w:r w:rsidR="004D3EEA">
        <w:rPr>
          <w:rFonts w:asciiTheme="minorHAnsi" w:hAnsiTheme="minorHAnsi" w:cstheme="minorBidi"/>
          <w:sz w:val="20"/>
          <w:szCs w:val="20"/>
          <w:lang w:val="en-GB"/>
        </w:rPr>
        <w:t xml:space="preserve"> of being informed of their win</w:t>
      </w:r>
      <w:r w:rsidRPr="00DE2CA3">
        <w:rPr>
          <w:rFonts w:asciiTheme="minorHAnsi" w:hAnsiTheme="minorHAnsi" w:cstheme="minorBidi"/>
          <w:sz w:val="20"/>
          <w:szCs w:val="20"/>
          <w:lang w:val="en-GB"/>
        </w:rPr>
        <w:t xml:space="preserve">, another </w:t>
      </w:r>
      <w:r w:rsidR="00B366DB">
        <w:rPr>
          <w:rFonts w:asciiTheme="minorHAnsi" w:hAnsiTheme="minorHAnsi" w:cstheme="minorBidi"/>
          <w:sz w:val="20"/>
          <w:szCs w:val="20"/>
          <w:lang w:val="en-GB"/>
        </w:rPr>
        <w:t>from</w:t>
      </w:r>
      <w:r w:rsidRPr="00DE2CA3">
        <w:rPr>
          <w:rFonts w:asciiTheme="minorHAnsi" w:hAnsiTheme="minorHAnsi" w:cstheme="minorBidi"/>
          <w:sz w:val="20"/>
          <w:szCs w:val="20"/>
          <w:lang w:val="en-GB"/>
        </w:rPr>
        <w:t xml:space="preserve"> the shortlist </w:t>
      </w:r>
      <w:r w:rsidR="004D3EEA">
        <w:rPr>
          <w:rFonts w:asciiTheme="minorHAnsi" w:hAnsiTheme="minorHAnsi" w:cstheme="minorBidi"/>
          <w:sz w:val="20"/>
          <w:szCs w:val="20"/>
          <w:lang w:val="en-GB"/>
        </w:rPr>
        <w:t xml:space="preserve">may </w:t>
      </w:r>
      <w:r w:rsidRPr="00DE2CA3">
        <w:rPr>
          <w:rFonts w:asciiTheme="minorHAnsi" w:hAnsiTheme="minorHAnsi" w:cstheme="minorBidi"/>
          <w:sz w:val="20"/>
          <w:szCs w:val="20"/>
          <w:lang w:val="en-GB"/>
        </w:rPr>
        <w:t>be chosen. Only the winners will be contacted.</w:t>
      </w:r>
    </w:p>
    <w:p w14:paraId="735734F9" w14:textId="4D808E35" w:rsidR="00184167" w:rsidRPr="00DE2CA3" w:rsidRDefault="00184167" w:rsidP="00184167">
      <w:pPr>
        <w:spacing w:after="160"/>
        <w:jc w:val="both"/>
        <w:rPr>
          <w:rFonts w:asciiTheme="minorHAnsi" w:hAnsiTheme="minorHAnsi" w:cstheme="minorBidi"/>
          <w:sz w:val="20"/>
          <w:szCs w:val="20"/>
          <w:lang w:val="en-GB"/>
        </w:rPr>
      </w:pPr>
      <w:r w:rsidRPr="00DE2CA3">
        <w:rPr>
          <w:rFonts w:asciiTheme="minorHAnsi" w:hAnsiTheme="minorHAnsi" w:cstheme="minorBidi"/>
          <w:sz w:val="20"/>
          <w:szCs w:val="20"/>
          <w:lang w:val="en-GB"/>
        </w:rPr>
        <w:t>Any participant reasonably suspected of cheating will be disqualified and their entries removed. No correspondence will be entered into on this matter.</w:t>
      </w:r>
    </w:p>
    <w:p w14:paraId="74C37DDA" w14:textId="0D0817DB" w:rsidR="00184167" w:rsidRPr="00184167" w:rsidRDefault="00184167" w:rsidP="00DE2CA3">
      <w:pPr>
        <w:spacing w:after="160"/>
        <w:jc w:val="both"/>
        <w:rPr>
          <w:rFonts w:asciiTheme="minorHAnsi" w:hAnsiTheme="minorHAnsi" w:cstheme="minorBidi"/>
          <w:sz w:val="20"/>
          <w:szCs w:val="20"/>
          <w:lang w:val="en-GB"/>
        </w:rPr>
      </w:pPr>
      <w:r w:rsidRPr="00DE2CA3">
        <w:rPr>
          <w:rFonts w:asciiTheme="minorHAnsi" w:hAnsiTheme="minorHAnsi" w:cstheme="minorBidi"/>
          <w:sz w:val="20"/>
          <w:szCs w:val="20"/>
          <w:lang w:val="en-GB"/>
        </w:rPr>
        <w:t xml:space="preserve">Please contact </w:t>
      </w:r>
      <w:hyperlink r:id="rId8" w:history="1">
        <w:r w:rsidRPr="00DE2CA3">
          <w:rPr>
            <w:rStyle w:val="Hyperlink"/>
            <w:rFonts w:asciiTheme="minorHAnsi" w:hAnsiTheme="minorHAnsi" w:cstheme="minorBidi"/>
            <w:sz w:val="20"/>
            <w:szCs w:val="20"/>
            <w:lang w:val="en-GB"/>
          </w:rPr>
          <w:t>info@vocationalskillsweek.eu</w:t>
        </w:r>
      </w:hyperlink>
      <w:r w:rsidRPr="00DE2CA3">
        <w:rPr>
          <w:rFonts w:asciiTheme="minorHAnsi" w:hAnsiTheme="minorHAnsi" w:cstheme="minorBidi"/>
          <w:sz w:val="20"/>
          <w:szCs w:val="20"/>
          <w:lang w:val="en-GB"/>
        </w:rPr>
        <w:t xml:space="preserve"> with any queries.</w:t>
      </w:r>
    </w:p>
    <w:p w14:paraId="50901243" w14:textId="3B9A4549" w:rsidR="00470CDB" w:rsidRPr="00DE2CA3" w:rsidRDefault="00470CDB" w:rsidP="00DE2CA3">
      <w:pPr>
        <w:spacing w:after="160"/>
        <w:jc w:val="both"/>
        <w:rPr>
          <w:rFonts w:asciiTheme="minorHAnsi" w:hAnsiTheme="minorHAnsi" w:cstheme="minorBidi"/>
          <w:b/>
          <w:sz w:val="20"/>
          <w:szCs w:val="20"/>
          <w:lang w:val="en-GB"/>
        </w:rPr>
      </w:pPr>
      <w:r w:rsidRPr="00DE2CA3">
        <w:rPr>
          <w:rFonts w:asciiTheme="minorHAnsi" w:hAnsiTheme="minorHAnsi" w:cstheme="minorBidi"/>
          <w:b/>
          <w:sz w:val="20"/>
          <w:szCs w:val="20"/>
          <w:lang w:val="en-GB"/>
        </w:rPr>
        <w:t>2. Data protection and privacy</w:t>
      </w:r>
    </w:p>
    <w:p w14:paraId="0A825FFD" w14:textId="64E424EF" w:rsidR="005A7B10" w:rsidRDefault="005A7B10" w:rsidP="005A7B10">
      <w:pPr>
        <w:jc w:val="both"/>
        <w:rPr>
          <w:sz w:val="20"/>
          <w:szCs w:val="20"/>
        </w:rPr>
      </w:pPr>
      <w:r w:rsidRPr="0037798B">
        <w:rPr>
          <w:sz w:val="20"/>
          <w:szCs w:val="20"/>
        </w:rPr>
        <w:t>As these online activities involve the collection and further processing of personal data, the following legislation is applicable: Regulation (EU) 2018/1725, of the European Parliament and of the Council of 23 October 2018 on the protection of natural persons with regard to the processing of personal data by the EU institutions, bodies, offices and agencies and on the free movement of such data.</w:t>
      </w:r>
      <w:r>
        <w:rPr>
          <w:bCs/>
          <w:sz w:val="20"/>
          <w:szCs w:val="20"/>
        </w:rPr>
        <w:t xml:space="preserve"> </w:t>
      </w:r>
    </w:p>
    <w:p w14:paraId="61B0E31C" w14:textId="77777777" w:rsidR="005A7B10" w:rsidRPr="0037798B" w:rsidRDefault="005A7B10" w:rsidP="005A7B10">
      <w:pPr>
        <w:jc w:val="both"/>
        <w:rPr>
          <w:sz w:val="20"/>
          <w:szCs w:val="20"/>
        </w:rPr>
      </w:pPr>
    </w:p>
    <w:p w14:paraId="5E39A372" w14:textId="4A4D0670" w:rsidR="00E2341D" w:rsidRPr="00184167" w:rsidRDefault="00F315F7" w:rsidP="00DE2CA3">
      <w:pPr>
        <w:spacing w:after="160"/>
        <w:jc w:val="both"/>
        <w:rPr>
          <w:rFonts w:asciiTheme="minorHAnsi" w:hAnsiTheme="minorHAnsi" w:cstheme="minorBidi"/>
          <w:sz w:val="20"/>
          <w:szCs w:val="20"/>
          <w:lang w:val="en-GB"/>
        </w:rPr>
      </w:pPr>
      <w:r w:rsidRPr="00DE2CA3">
        <w:rPr>
          <w:rFonts w:asciiTheme="minorHAnsi" w:hAnsiTheme="minorHAnsi" w:cstheme="minorBidi"/>
          <w:sz w:val="20"/>
          <w:szCs w:val="20"/>
          <w:lang w:val="en-GB"/>
        </w:rPr>
        <w:t xml:space="preserve">This prize draw </w:t>
      </w:r>
      <w:r w:rsidR="00470CDB" w:rsidRPr="00DE2CA3">
        <w:rPr>
          <w:rFonts w:asciiTheme="minorHAnsi" w:hAnsiTheme="minorHAnsi" w:cstheme="minorBidi"/>
          <w:sz w:val="20"/>
          <w:szCs w:val="20"/>
          <w:lang w:val="en-GB"/>
        </w:rPr>
        <w:t xml:space="preserve">adheres to </w:t>
      </w:r>
      <w:r w:rsidRPr="00DE2CA3">
        <w:rPr>
          <w:rFonts w:asciiTheme="minorHAnsi" w:hAnsiTheme="minorHAnsi" w:cstheme="minorBidi"/>
          <w:sz w:val="20"/>
          <w:szCs w:val="20"/>
          <w:lang w:val="en-GB"/>
        </w:rPr>
        <w:t>the data protection and privacy policy in place for the Europe</w:t>
      </w:r>
      <w:r w:rsidR="00470CDB" w:rsidRPr="00DE2CA3">
        <w:rPr>
          <w:rFonts w:asciiTheme="minorHAnsi" w:hAnsiTheme="minorHAnsi" w:cstheme="minorBidi"/>
          <w:sz w:val="20"/>
          <w:szCs w:val="20"/>
          <w:lang w:val="en-GB"/>
        </w:rPr>
        <w:t xml:space="preserve">an Vocational Skills Week 2019, already agreed to when submitting your registration form. This can be viewed here: </w:t>
      </w:r>
      <w:hyperlink r:id="rId9" w:history="1">
        <w:r w:rsidR="00470CDB" w:rsidRPr="00DE2CA3">
          <w:rPr>
            <w:rStyle w:val="Hyperlink"/>
            <w:sz w:val="20"/>
            <w:szCs w:val="20"/>
          </w:rPr>
          <w:t>https://ec.europa.eu/social/vocational-skills-week/privacy-statement_en</w:t>
        </w:r>
      </w:hyperlink>
    </w:p>
    <w:p w14:paraId="3C6366DF" w14:textId="6EA1BB6D" w:rsidR="00AC1D6D" w:rsidRPr="00DE2CA3" w:rsidRDefault="00470CDB" w:rsidP="00DE2CA3">
      <w:pPr>
        <w:spacing w:after="160"/>
        <w:jc w:val="both"/>
        <w:rPr>
          <w:rFonts w:asciiTheme="minorHAnsi" w:hAnsiTheme="minorHAnsi" w:cstheme="minorBidi"/>
          <w:b/>
          <w:sz w:val="20"/>
          <w:szCs w:val="20"/>
          <w:lang w:val="en-GB"/>
        </w:rPr>
      </w:pPr>
      <w:r w:rsidRPr="00DE2CA3">
        <w:rPr>
          <w:rFonts w:asciiTheme="minorHAnsi" w:hAnsiTheme="minorHAnsi" w:cstheme="minorBidi"/>
          <w:b/>
          <w:sz w:val="20"/>
          <w:szCs w:val="20"/>
          <w:lang w:val="en-GB"/>
        </w:rPr>
        <w:t>3</w:t>
      </w:r>
      <w:r w:rsidR="00AC1D6D" w:rsidRPr="00DE2CA3">
        <w:rPr>
          <w:rFonts w:asciiTheme="minorHAnsi" w:hAnsiTheme="minorHAnsi" w:cstheme="minorBidi"/>
          <w:b/>
          <w:sz w:val="20"/>
          <w:szCs w:val="20"/>
          <w:lang w:val="en-GB"/>
        </w:rPr>
        <w:t xml:space="preserve">. Responsibility </w:t>
      </w:r>
    </w:p>
    <w:p w14:paraId="3B374565" w14:textId="1C3D0679" w:rsidR="00E2341D" w:rsidRPr="00184167" w:rsidRDefault="00AC1D6D" w:rsidP="00DE2CA3">
      <w:pPr>
        <w:spacing w:after="160"/>
        <w:jc w:val="both"/>
        <w:rPr>
          <w:rFonts w:asciiTheme="minorHAnsi" w:hAnsiTheme="minorHAnsi" w:cstheme="minorBidi"/>
          <w:sz w:val="20"/>
          <w:szCs w:val="20"/>
          <w:lang w:val="en-GB"/>
        </w:rPr>
      </w:pPr>
      <w:r w:rsidRPr="00DE2CA3">
        <w:rPr>
          <w:rFonts w:asciiTheme="minorHAnsi" w:hAnsiTheme="minorHAnsi" w:cstheme="minorBidi"/>
          <w:sz w:val="20"/>
          <w:szCs w:val="20"/>
          <w:lang w:val="en-GB"/>
        </w:rPr>
        <w:t xml:space="preserve">Under no circumstances can the organisers be held liable for any accident, costs, direct or indirect damage which might occur as a result of participation in this campaign. Similarly, the organisers cannot be held responsible for any theft, loss, delay or damage or any other incident that may occur during the travel (for the winners), for example theft, injury, etc. The organisers can under no circumstances be held liable for the cancellation, postponement or modification of the </w:t>
      </w:r>
      <w:r w:rsidR="00470EEF" w:rsidRPr="00DE2CA3">
        <w:rPr>
          <w:rFonts w:asciiTheme="minorHAnsi" w:hAnsiTheme="minorHAnsi" w:cstheme="minorBidi"/>
          <w:sz w:val="20"/>
          <w:szCs w:val="20"/>
          <w:lang w:val="en-GB"/>
        </w:rPr>
        <w:t>campaign</w:t>
      </w:r>
      <w:r w:rsidRPr="00DE2CA3">
        <w:rPr>
          <w:rFonts w:asciiTheme="minorHAnsi" w:hAnsiTheme="minorHAnsi" w:cstheme="minorBidi"/>
          <w:sz w:val="20"/>
          <w:szCs w:val="20"/>
          <w:lang w:val="en-GB"/>
        </w:rPr>
        <w:t xml:space="preserve"> due to unforeseen circumstances. In addition, the dates mentioned may vary due to organisational reasons or unforeseen circumstances.</w:t>
      </w:r>
    </w:p>
    <w:p w14:paraId="3CF20373" w14:textId="43F27053" w:rsidR="00AC1D6D" w:rsidRPr="00DE2CA3" w:rsidRDefault="00470CDB" w:rsidP="00DE2CA3">
      <w:pPr>
        <w:spacing w:after="160"/>
        <w:jc w:val="both"/>
        <w:rPr>
          <w:rFonts w:asciiTheme="minorHAnsi" w:hAnsiTheme="minorHAnsi" w:cstheme="minorBidi"/>
          <w:b/>
          <w:sz w:val="20"/>
          <w:szCs w:val="20"/>
          <w:lang w:val="en-GB"/>
        </w:rPr>
      </w:pPr>
      <w:r w:rsidRPr="00DE2CA3">
        <w:rPr>
          <w:rFonts w:asciiTheme="minorHAnsi" w:hAnsiTheme="minorHAnsi" w:cstheme="minorBidi"/>
          <w:b/>
          <w:sz w:val="20"/>
          <w:szCs w:val="20"/>
          <w:lang w:val="en-GB"/>
        </w:rPr>
        <w:t>4</w:t>
      </w:r>
      <w:r w:rsidR="00AC1D6D" w:rsidRPr="00DE2CA3">
        <w:rPr>
          <w:rFonts w:asciiTheme="minorHAnsi" w:hAnsiTheme="minorHAnsi" w:cstheme="minorBidi"/>
          <w:b/>
          <w:sz w:val="20"/>
          <w:szCs w:val="20"/>
          <w:lang w:val="en-GB"/>
        </w:rPr>
        <w:t>. Acceptance of terms and conditions</w:t>
      </w:r>
    </w:p>
    <w:p w14:paraId="2DD94A41" w14:textId="60B1B0E9" w:rsidR="00E14E6E" w:rsidRPr="00DE2CA3" w:rsidRDefault="00AC1D6D" w:rsidP="00DE2CA3">
      <w:pPr>
        <w:spacing w:after="160"/>
        <w:jc w:val="both"/>
        <w:rPr>
          <w:rFonts w:asciiTheme="minorHAnsi" w:hAnsiTheme="minorHAnsi" w:cstheme="minorBidi"/>
          <w:sz w:val="20"/>
          <w:szCs w:val="20"/>
          <w:lang w:val="en-GB"/>
        </w:rPr>
      </w:pPr>
      <w:r w:rsidRPr="00DE2CA3">
        <w:rPr>
          <w:rFonts w:asciiTheme="minorHAnsi" w:hAnsiTheme="minorHAnsi" w:cstheme="minorBidi"/>
          <w:sz w:val="20"/>
          <w:szCs w:val="20"/>
          <w:lang w:val="en-GB"/>
        </w:rPr>
        <w:t xml:space="preserve">By </w:t>
      </w:r>
      <w:r w:rsidR="008B6063" w:rsidRPr="00DE2CA3">
        <w:rPr>
          <w:rFonts w:asciiTheme="minorHAnsi" w:hAnsiTheme="minorHAnsi" w:cstheme="minorBidi"/>
          <w:sz w:val="20"/>
          <w:szCs w:val="20"/>
          <w:lang w:val="en-GB"/>
        </w:rPr>
        <w:t>participating</w:t>
      </w:r>
      <w:r w:rsidRPr="00DE2CA3">
        <w:rPr>
          <w:rFonts w:asciiTheme="minorHAnsi" w:hAnsiTheme="minorHAnsi" w:cstheme="minorBidi"/>
          <w:sz w:val="20"/>
          <w:szCs w:val="20"/>
          <w:lang w:val="en-GB"/>
        </w:rPr>
        <w:t>, you agree to be bound by these terms and conditions and confirm that you comply with the eligibility criteria.</w:t>
      </w:r>
      <w:r w:rsidR="00120650" w:rsidRPr="00DE2CA3">
        <w:rPr>
          <w:rFonts w:asciiTheme="minorHAnsi" w:hAnsiTheme="minorHAnsi" w:cstheme="minorBidi"/>
          <w:sz w:val="20"/>
          <w:szCs w:val="20"/>
          <w:lang w:val="en-GB"/>
        </w:rPr>
        <w:t xml:space="preserve"> </w:t>
      </w:r>
      <w:r w:rsidRPr="00DE2CA3">
        <w:rPr>
          <w:rFonts w:asciiTheme="minorHAnsi" w:hAnsiTheme="minorHAnsi" w:cstheme="minorBidi"/>
          <w:sz w:val="20"/>
          <w:szCs w:val="20"/>
          <w:lang w:val="en-GB"/>
        </w:rPr>
        <w:t>Failure to comply with these terms and conditions may result in disqualification. This campaign and the present rules are governed by Belgian law and under the jurisdiction of the Brussels’s Courts, as the legal headquarters of European Commission are located in Brussels, Belgium</w:t>
      </w:r>
      <w:r w:rsidR="00F65207" w:rsidRPr="00DE2CA3">
        <w:rPr>
          <w:rFonts w:asciiTheme="minorHAnsi" w:hAnsiTheme="minorHAnsi" w:cstheme="minorBidi"/>
          <w:sz w:val="20"/>
          <w:szCs w:val="20"/>
          <w:lang w:val="en-GB"/>
        </w:rPr>
        <w:t>.</w:t>
      </w:r>
    </w:p>
    <w:sectPr w:rsidR="00E14E6E" w:rsidRPr="00DE2CA3" w:rsidSect="003B7D2A">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522BF" w14:textId="77777777" w:rsidR="00935F7A" w:rsidRDefault="00935F7A" w:rsidP="002528C2">
      <w:r>
        <w:separator/>
      </w:r>
    </w:p>
  </w:endnote>
  <w:endnote w:type="continuationSeparator" w:id="0">
    <w:p w14:paraId="3B13E355" w14:textId="77777777" w:rsidR="00935F7A" w:rsidRDefault="00935F7A" w:rsidP="0025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881BB" w14:textId="77777777" w:rsidR="00935F7A" w:rsidRDefault="00935F7A" w:rsidP="002528C2">
      <w:r>
        <w:separator/>
      </w:r>
    </w:p>
  </w:footnote>
  <w:footnote w:type="continuationSeparator" w:id="0">
    <w:p w14:paraId="3F0C2F2A" w14:textId="77777777" w:rsidR="00935F7A" w:rsidRDefault="00935F7A" w:rsidP="00252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7165E"/>
    <w:multiLevelType w:val="hybridMultilevel"/>
    <w:tmpl w:val="94F62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5F751C"/>
    <w:multiLevelType w:val="hybridMultilevel"/>
    <w:tmpl w:val="313660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BD13097"/>
    <w:multiLevelType w:val="hybridMultilevel"/>
    <w:tmpl w:val="81761CBE"/>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E84D97"/>
    <w:multiLevelType w:val="hybridMultilevel"/>
    <w:tmpl w:val="BC92B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1D4F66"/>
    <w:multiLevelType w:val="hybridMultilevel"/>
    <w:tmpl w:val="D5C0CA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DD0AB1"/>
    <w:multiLevelType w:val="hybridMultilevel"/>
    <w:tmpl w:val="16A65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01"/>
    <w:rsid w:val="00003304"/>
    <w:rsid w:val="00010F30"/>
    <w:rsid w:val="0001158F"/>
    <w:rsid w:val="00030460"/>
    <w:rsid w:val="00030CAD"/>
    <w:rsid w:val="000358EA"/>
    <w:rsid w:val="0004428F"/>
    <w:rsid w:val="00047FB4"/>
    <w:rsid w:val="00051331"/>
    <w:rsid w:val="0005233E"/>
    <w:rsid w:val="00052F88"/>
    <w:rsid w:val="0005670F"/>
    <w:rsid w:val="0006009E"/>
    <w:rsid w:val="00061B9A"/>
    <w:rsid w:val="000632A0"/>
    <w:rsid w:val="0006591A"/>
    <w:rsid w:val="00067A3B"/>
    <w:rsid w:val="00071F21"/>
    <w:rsid w:val="0007243C"/>
    <w:rsid w:val="00075EA2"/>
    <w:rsid w:val="0007743A"/>
    <w:rsid w:val="000912AB"/>
    <w:rsid w:val="00094AB0"/>
    <w:rsid w:val="000A585D"/>
    <w:rsid w:val="000C0AD2"/>
    <w:rsid w:val="000D0CAD"/>
    <w:rsid w:val="000D71A9"/>
    <w:rsid w:val="000E1BA5"/>
    <w:rsid w:val="000E202C"/>
    <w:rsid w:val="000E2961"/>
    <w:rsid w:val="000E3256"/>
    <w:rsid w:val="000E3470"/>
    <w:rsid w:val="000E3D22"/>
    <w:rsid w:val="000E7E17"/>
    <w:rsid w:val="000F083F"/>
    <w:rsid w:val="000F0CF9"/>
    <w:rsid w:val="000F15A6"/>
    <w:rsid w:val="000F1B4E"/>
    <w:rsid w:val="0010056B"/>
    <w:rsid w:val="00101EA0"/>
    <w:rsid w:val="00105354"/>
    <w:rsid w:val="00107B6B"/>
    <w:rsid w:val="00111431"/>
    <w:rsid w:val="00120650"/>
    <w:rsid w:val="001270BD"/>
    <w:rsid w:val="00131E61"/>
    <w:rsid w:val="00133C91"/>
    <w:rsid w:val="001357C5"/>
    <w:rsid w:val="0013746C"/>
    <w:rsid w:val="0014244A"/>
    <w:rsid w:val="00142B96"/>
    <w:rsid w:val="001437AD"/>
    <w:rsid w:val="00144852"/>
    <w:rsid w:val="001507BF"/>
    <w:rsid w:val="00150C62"/>
    <w:rsid w:val="001556FD"/>
    <w:rsid w:val="001557E6"/>
    <w:rsid w:val="00155D41"/>
    <w:rsid w:val="0016053C"/>
    <w:rsid w:val="0016253D"/>
    <w:rsid w:val="0016369C"/>
    <w:rsid w:val="00166503"/>
    <w:rsid w:val="00184167"/>
    <w:rsid w:val="0018674B"/>
    <w:rsid w:val="00195D20"/>
    <w:rsid w:val="001979DD"/>
    <w:rsid w:val="001A0E85"/>
    <w:rsid w:val="001A1B1D"/>
    <w:rsid w:val="001A2C94"/>
    <w:rsid w:val="001B401D"/>
    <w:rsid w:val="001B63C8"/>
    <w:rsid w:val="001B6655"/>
    <w:rsid w:val="001B7DB6"/>
    <w:rsid w:val="001C631C"/>
    <w:rsid w:val="001D2B01"/>
    <w:rsid w:val="001E5E1F"/>
    <w:rsid w:val="001F0B38"/>
    <w:rsid w:val="001F1921"/>
    <w:rsid w:val="001F5F2F"/>
    <w:rsid w:val="002017FD"/>
    <w:rsid w:val="0021298A"/>
    <w:rsid w:val="00215A7D"/>
    <w:rsid w:val="00215DB8"/>
    <w:rsid w:val="00220431"/>
    <w:rsid w:val="0023299A"/>
    <w:rsid w:val="002364B5"/>
    <w:rsid w:val="00236B39"/>
    <w:rsid w:val="002431C5"/>
    <w:rsid w:val="00243800"/>
    <w:rsid w:val="00243B83"/>
    <w:rsid w:val="002528C2"/>
    <w:rsid w:val="002530B9"/>
    <w:rsid w:val="00253E1B"/>
    <w:rsid w:val="00255F23"/>
    <w:rsid w:val="00256149"/>
    <w:rsid w:val="00263A55"/>
    <w:rsid w:val="002641F7"/>
    <w:rsid w:val="00264921"/>
    <w:rsid w:val="00264C32"/>
    <w:rsid w:val="00264DA1"/>
    <w:rsid w:val="002709E9"/>
    <w:rsid w:val="00282610"/>
    <w:rsid w:val="0028448C"/>
    <w:rsid w:val="00284B25"/>
    <w:rsid w:val="00290745"/>
    <w:rsid w:val="00292123"/>
    <w:rsid w:val="00295851"/>
    <w:rsid w:val="002975D9"/>
    <w:rsid w:val="002A73F9"/>
    <w:rsid w:val="002B459F"/>
    <w:rsid w:val="002B7A9A"/>
    <w:rsid w:val="002C2AD9"/>
    <w:rsid w:val="002C330A"/>
    <w:rsid w:val="002C35DE"/>
    <w:rsid w:val="002C375B"/>
    <w:rsid w:val="002C72E1"/>
    <w:rsid w:val="002D604E"/>
    <w:rsid w:val="002D7B94"/>
    <w:rsid w:val="002D7C3C"/>
    <w:rsid w:val="002E2B3E"/>
    <w:rsid w:val="002E469C"/>
    <w:rsid w:val="002F269A"/>
    <w:rsid w:val="002F3A7B"/>
    <w:rsid w:val="002F5FD3"/>
    <w:rsid w:val="002F66C9"/>
    <w:rsid w:val="0030284C"/>
    <w:rsid w:val="00310742"/>
    <w:rsid w:val="00310BCB"/>
    <w:rsid w:val="00312BCA"/>
    <w:rsid w:val="0031714C"/>
    <w:rsid w:val="00320F22"/>
    <w:rsid w:val="0032149A"/>
    <w:rsid w:val="0032392B"/>
    <w:rsid w:val="00323A39"/>
    <w:rsid w:val="00324AA1"/>
    <w:rsid w:val="00331A78"/>
    <w:rsid w:val="00331E47"/>
    <w:rsid w:val="00335072"/>
    <w:rsid w:val="003364F7"/>
    <w:rsid w:val="00343E3D"/>
    <w:rsid w:val="003466AF"/>
    <w:rsid w:val="003500E8"/>
    <w:rsid w:val="00361019"/>
    <w:rsid w:val="00362461"/>
    <w:rsid w:val="00366C9C"/>
    <w:rsid w:val="00386289"/>
    <w:rsid w:val="00386AC2"/>
    <w:rsid w:val="003870CA"/>
    <w:rsid w:val="0039674E"/>
    <w:rsid w:val="003A42DF"/>
    <w:rsid w:val="003B25CC"/>
    <w:rsid w:val="003B2A7E"/>
    <w:rsid w:val="003B70A3"/>
    <w:rsid w:val="003B7D2A"/>
    <w:rsid w:val="003C0EF5"/>
    <w:rsid w:val="003C7FB3"/>
    <w:rsid w:val="003D68A6"/>
    <w:rsid w:val="003D7A78"/>
    <w:rsid w:val="003E14EC"/>
    <w:rsid w:val="003E2920"/>
    <w:rsid w:val="003E35DB"/>
    <w:rsid w:val="003E6328"/>
    <w:rsid w:val="003E7D59"/>
    <w:rsid w:val="003F67B4"/>
    <w:rsid w:val="00404C4B"/>
    <w:rsid w:val="00412AB2"/>
    <w:rsid w:val="00412EA9"/>
    <w:rsid w:val="0041666B"/>
    <w:rsid w:val="004268D7"/>
    <w:rsid w:val="00426B9E"/>
    <w:rsid w:val="00431F14"/>
    <w:rsid w:val="00431F98"/>
    <w:rsid w:val="00434E82"/>
    <w:rsid w:val="00450B7A"/>
    <w:rsid w:val="00452D69"/>
    <w:rsid w:val="00470CDB"/>
    <w:rsid w:val="00470EEF"/>
    <w:rsid w:val="00472DCA"/>
    <w:rsid w:val="00474434"/>
    <w:rsid w:val="00475C70"/>
    <w:rsid w:val="00482579"/>
    <w:rsid w:val="004853E4"/>
    <w:rsid w:val="004946E9"/>
    <w:rsid w:val="0049703E"/>
    <w:rsid w:val="004A602C"/>
    <w:rsid w:val="004A70B1"/>
    <w:rsid w:val="004B0757"/>
    <w:rsid w:val="004B3774"/>
    <w:rsid w:val="004B4D71"/>
    <w:rsid w:val="004B72E9"/>
    <w:rsid w:val="004B7345"/>
    <w:rsid w:val="004C2605"/>
    <w:rsid w:val="004D3EEA"/>
    <w:rsid w:val="004D4954"/>
    <w:rsid w:val="004D6468"/>
    <w:rsid w:val="004D6941"/>
    <w:rsid w:val="004D7CF0"/>
    <w:rsid w:val="004E1C57"/>
    <w:rsid w:val="004E643C"/>
    <w:rsid w:val="004E6904"/>
    <w:rsid w:val="004E6DF2"/>
    <w:rsid w:val="004F015F"/>
    <w:rsid w:val="004F02B3"/>
    <w:rsid w:val="004F2833"/>
    <w:rsid w:val="004F33FB"/>
    <w:rsid w:val="004F62DC"/>
    <w:rsid w:val="004F7B31"/>
    <w:rsid w:val="0050052B"/>
    <w:rsid w:val="00502915"/>
    <w:rsid w:val="00502F04"/>
    <w:rsid w:val="0050496B"/>
    <w:rsid w:val="00512EF2"/>
    <w:rsid w:val="00521DF3"/>
    <w:rsid w:val="005258A1"/>
    <w:rsid w:val="005259D4"/>
    <w:rsid w:val="005325CF"/>
    <w:rsid w:val="0053366E"/>
    <w:rsid w:val="00533815"/>
    <w:rsid w:val="00533B68"/>
    <w:rsid w:val="00534BBB"/>
    <w:rsid w:val="00541477"/>
    <w:rsid w:val="005430EF"/>
    <w:rsid w:val="00544357"/>
    <w:rsid w:val="00546946"/>
    <w:rsid w:val="00562A7F"/>
    <w:rsid w:val="005736FD"/>
    <w:rsid w:val="00576A6B"/>
    <w:rsid w:val="00582459"/>
    <w:rsid w:val="00585F9F"/>
    <w:rsid w:val="00586D98"/>
    <w:rsid w:val="005901F1"/>
    <w:rsid w:val="005A3AD2"/>
    <w:rsid w:val="005A6742"/>
    <w:rsid w:val="005A7B10"/>
    <w:rsid w:val="005B1BD8"/>
    <w:rsid w:val="005B3471"/>
    <w:rsid w:val="005C323F"/>
    <w:rsid w:val="005D3D14"/>
    <w:rsid w:val="005D6F3E"/>
    <w:rsid w:val="005E1CA7"/>
    <w:rsid w:val="005E23DB"/>
    <w:rsid w:val="005E4478"/>
    <w:rsid w:val="005F04BB"/>
    <w:rsid w:val="005F056D"/>
    <w:rsid w:val="005F34E9"/>
    <w:rsid w:val="005F5CF5"/>
    <w:rsid w:val="00602975"/>
    <w:rsid w:val="006033F4"/>
    <w:rsid w:val="00604B25"/>
    <w:rsid w:val="00607476"/>
    <w:rsid w:val="00607D29"/>
    <w:rsid w:val="006106DA"/>
    <w:rsid w:val="00614C24"/>
    <w:rsid w:val="006204A2"/>
    <w:rsid w:val="006216DE"/>
    <w:rsid w:val="00622EA2"/>
    <w:rsid w:val="0063025C"/>
    <w:rsid w:val="00633389"/>
    <w:rsid w:val="00637F4C"/>
    <w:rsid w:val="006402D2"/>
    <w:rsid w:val="00641DD4"/>
    <w:rsid w:val="00644996"/>
    <w:rsid w:val="00644D21"/>
    <w:rsid w:val="006457B3"/>
    <w:rsid w:val="00651036"/>
    <w:rsid w:val="006564AD"/>
    <w:rsid w:val="006568A3"/>
    <w:rsid w:val="00661988"/>
    <w:rsid w:val="006736B3"/>
    <w:rsid w:val="00674413"/>
    <w:rsid w:val="00681BE3"/>
    <w:rsid w:val="00681DC5"/>
    <w:rsid w:val="00685BF1"/>
    <w:rsid w:val="00691E23"/>
    <w:rsid w:val="00692EB3"/>
    <w:rsid w:val="00696B96"/>
    <w:rsid w:val="006A19F0"/>
    <w:rsid w:val="006A5F3F"/>
    <w:rsid w:val="006A701B"/>
    <w:rsid w:val="006B0A1E"/>
    <w:rsid w:val="006B4487"/>
    <w:rsid w:val="006B61ED"/>
    <w:rsid w:val="006C25A2"/>
    <w:rsid w:val="006D050A"/>
    <w:rsid w:val="006D17C8"/>
    <w:rsid w:val="006D2C26"/>
    <w:rsid w:val="006D3A98"/>
    <w:rsid w:val="006D3D46"/>
    <w:rsid w:val="006D4AA7"/>
    <w:rsid w:val="006D5FE3"/>
    <w:rsid w:val="006D64A4"/>
    <w:rsid w:val="006E3629"/>
    <w:rsid w:val="006E56EE"/>
    <w:rsid w:val="006E7AF5"/>
    <w:rsid w:val="006F4417"/>
    <w:rsid w:val="00706291"/>
    <w:rsid w:val="00712417"/>
    <w:rsid w:val="00714887"/>
    <w:rsid w:val="00731D26"/>
    <w:rsid w:val="00735698"/>
    <w:rsid w:val="00737C11"/>
    <w:rsid w:val="007507FF"/>
    <w:rsid w:val="00750EF5"/>
    <w:rsid w:val="00754046"/>
    <w:rsid w:val="00755C3B"/>
    <w:rsid w:val="0076276E"/>
    <w:rsid w:val="007645C1"/>
    <w:rsid w:val="00772384"/>
    <w:rsid w:val="00773A20"/>
    <w:rsid w:val="00774058"/>
    <w:rsid w:val="00775740"/>
    <w:rsid w:val="00775E54"/>
    <w:rsid w:val="007761E6"/>
    <w:rsid w:val="007771A8"/>
    <w:rsid w:val="00780A85"/>
    <w:rsid w:val="00781B48"/>
    <w:rsid w:val="00785EF0"/>
    <w:rsid w:val="007878AE"/>
    <w:rsid w:val="00790994"/>
    <w:rsid w:val="00793A13"/>
    <w:rsid w:val="007A700D"/>
    <w:rsid w:val="007C61E6"/>
    <w:rsid w:val="007D1B8E"/>
    <w:rsid w:val="007E3257"/>
    <w:rsid w:val="007E4756"/>
    <w:rsid w:val="007E59DC"/>
    <w:rsid w:val="007E5E9C"/>
    <w:rsid w:val="007E6809"/>
    <w:rsid w:val="007F4B53"/>
    <w:rsid w:val="00803E49"/>
    <w:rsid w:val="0080444C"/>
    <w:rsid w:val="008102AC"/>
    <w:rsid w:val="00812CD8"/>
    <w:rsid w:val="00822DDC"/>
    <w:rsid w:val="0082305C"/>
    <w:rsid w:val="008326ED"/>
    <w:rsid w:val="00843BC7"/>
    <w:rsid w:val="008500C0"/>
    <w:rsid w:val="00851BE3"/>
    <w:rsid w:val="008567D0"/>
    <w:rsid w:val="00863E62"/>
    <w:rsid w:val="00864E1F"/>
    <w:rsid w:val="00870CA6"/>
    <w:rsid w:val="00873478"/>
    <w:rsid w:val="00874285"/>
    <w:rsid w:val="00880DE9"/>
    <w:rsid w:val="00881EC5"/>
    <w:rsid w:val="0088670B"/>
    <w:rsid w:val="008924E4"/>
    <w:rsid w:val="0089315E"/>
    <w:rsid w:val="008958DA"/>
    <w:rsid w:val="00897A02"/>
    <w:rsid w:val="008A2405"/>
    <w:rsid w:val="008A4265"/>
    <w:rsid w:val="008A53E7"/>
    <w:rsid w:val="008A6B8D"/>
    <w:rsid w:val="008A7ECA"/>
    <w:rsid w:val="008B104A"/>
    <w:rsid w:val="008B6063"/>
    <w:rsid w:val="008C0A86"/>
    <w:rsid w:val="008C1F0E"/>
    <w:rsid w:val="008D2D70"/>
    <w:rsid w:val="008D53E7"/>
    <w:rsid w:val="008D5940"/>
    <w:rsid w:val="008E28C8"/>
    <w:rsid w:val="008F02E3"/>
    <w:rsid w:val="008F0579"/>
    <w:rsid w:val="008F41BB"/>
    <w:rsid w:val="008F7179"/>
    <w:rsid w:val="009035BE"/>
    <w:rsid w:val="0090568B"/>
    <w:rsid w:val="0091250E"/>
    <w:rsid w:val="00916EAD"/>
    <w:rsid w:val="009211F9"/>
    <w:rsid w:val="0092565B"/>
    <w:rsid w:val="00935F7A"/>
    <w:rsid w:val="00936D7E"/>
    <w:rsid w:val="00943A96"/>
    <w:rsid w:val="00947538"/>
    <w:rsid w:val="009477B9"/>
    <w:rsid w:val="00950762"/>
    <w:rsid w:val="0095601D"/>
    <w:rsid w:val="00961202"/>
    <w:rsid w:val="009636F5"/>
    <w:rsid w:val="009652F6"/>
    <w:rsid w:val="009712DD"/>
    <w:rsid w:val="009724E6"/>
    <w:rsid w:val="009762AD"/>
    <w:rsid w:val="00977FFD"/>
    <w:rsid w:val="0098600D"/>
    <w:rsid w:val="00990B84"/>
    <w:rsid w:val="00990F79"/>
    <w:rsid w:val="00994450"/>
    <w:rsid w:val="00995E33"/>
    <w:rsid w:val="009963D9"/>
    <w:rsid w:val="00996E31"/>
    <w:rsid w:val="00997291"/>
    <w:rsid w:val="009978EA"/>
    <w:rsid w:val="009B4917"/>
    <w:rsid w:val="009B63EF"/>
    <w:rsid w:val="009C0D9C"/>
    <w:rsid w:val="009C3B6A"/>
    <w:rsid w:val="009C5516"/>
    <w:rsid w:val="009D29A5"/>
    <w:rsid w:val="009E46FF"/>
    <w:rsid w:val="009E6438"/>
    <w:rsid w:val="009F1701"/>
    <w:rsid w:val="009F234C"/>
    <w:rsid w:val="009F277E"/>
    <w:rsid w:val="009F2B16"/>
    <w:rsid w:val="009F32FF"/>
    <w:rsid w:val="009F6BBB"/>
    <w:rsid w:val="00A16AE7"/>
    <w:rsid w:val="00A2613B"/>
    <w:rsid w:val="00A26D68"/>
    <w:rsid w:val="00A31506"/>
    <w:rsid w:val="00A3235B"/>
    <w:rsid w:val="00A34762"/>
    <w:rsid w:val="00A348C7"/>
    <w:rsid w:val="00A373DB"/>
    <w:rsid w:val="00A4090E"/>
    <w:rsid w:val="00A424A1"/>
    <w:rsid w:val="00A43FE8"/>
    <w:rsid w:val="00A47BF0"/>
    <w:rsid w:val="00A61934"/>
    <w:rsid w:val="00A6338D"/>
    <w:rsid w:val="00A65C9B"/>
    <w:rsid w:val="00A72826"/>
    <w:rsid w:val="00A73741"/>
    <w:rsid w:val="00A73B04"/>
    <w:rsid w:val="00A753E9"/>
    <w:rsid w:val="00A82BEC"/>
    <w:rsid w:val="00A8730E"/>
    <w:rsid w:val="00A944B2"/>
    <w:rsid w:val="00A94F3A"/>
    <w:rsid w:val="00A95D59"/>
    <w:rsid w:val="00AA15B5"/>
    <w:rsid w:val="00AA26A0"/>
    <w:rsid w:val="00AA3D6F"/>
    <w:rsid w:val="00AA5080"/>
    <w:rsid w:val="00AA5B82"/>
    <w:rsid w:val="00AA79D1"/>
    <w:rsid w:val="00AA7C77"/>
    <w:rsid w:val="00AB16AD"/>
    <w:rsid w:val="00AB6B35"/>
    <w:rsid w:val="00AB6D89"/>
    <w:rsid w:val="00AC1D6D"/>
    <w:rsid w:val="00AC6BE0"/>
    <w:rsid w:val="00AD141B"/>
    <w:rsid w:val="00AD1E29"/>
    <w:rsid w:val="00AD3F2F"/>
    <w:rsid w:val="00AE2F46"/>
    <w:rsid w:val="00AE6ABA"/>
    <w:rsid w:val="00AF7278"/>
    <w:rsid w:val="00B1243A"/>
    <w:rsid w:val="00B243A7"/>
    <w:rsid w:val="00B26641"/>
    <w:rsid w:val="00B31391"/>
    <w:rsid w:val="00B366DB"/>
    <w:rsid w:val="00B41448"/>
    <w:rsid w:val="00B46DF9"/>
    <w:rsid w:val="00B475ED"/>
    <w:rsid w:val="00B62138"/>
    <w:rsid w:val="00B63FA5"/>
    <w:rsid w:val="00B648BC"/>
    <w:rsid w:val="00B65131"/>
    <w:rsid w:val="00B72C6C"/>
    <w:rsid w:val="00B82441"/>
    <w:rsid w:val="00B82820"/>
    <w:rsid w:val="00B82E59"/>
    <w:rsid w:val="00B83702"/>
    <w:rsid w:val="00B95E93"/>
    <w:rsid w:val="00B966CA"/>
    <w:rsid w:val="00B97FFB"/>
    <w:rsid w:val="00BA02B6"/>
    <w:rsid w:val="00BA02CD"/>
    <w:rsid w:val="00BA1B9F"/>
    <w:rsid w:val="00BA39E7"/>
    <w:rsid w:val="00BA7B88"/>
    <w:rsid w:val="00BB0240"/>
    <w:rsid w:val="00BB1AE2"/>
    <w:rsid w:val="00BC11D5"/>
    <w:rsid w:val="00BC2BBB"/>
    <w:rsid w:val="00BC61E2"/>
    <w:rsid w:val="00BC71D7"/>
    <w:rsid w:val="00BC7252"/>
    <w:rsid w:val="00BD31BF"/>
    <w:rsid w:val="00BE13FE"/>
    <w:rsid w:val="00BF3ACC"/>
    <w:rsid w:val="00C2188D"/>
    <w:rsid w:val="00C22D93"/>
    <w:rsid w:val="00C31B09"/>
    <w:rsid w:val="00C37B8F"/>
    <w:rsid w:val="00C42E16"/>
    <w:rsid w:val="00C571CB"/>
    <w:rsid w:val="00C63C35"/>
    <w:rsid w:val="00C6505A"/>
    <w:rsid w:val="00C72C31"/>
    <w:rsid w:val="00C73C44"/>
    <w:rsid w:val="00C76042"/>
    <w:rsid w:val="00C82CC1"/>
    <w:rsid w:val="00C83D46"/>
    <w:rsid w:val="00C8441E"/>
    <w:rsid w:val="00C933A1"/>
    <w:rsid w:val="00C947C9"/>
    <w:rsid w:val="00CA3308"/>
    <w:rsid w:val="00CA34E9"/>
    <w:rsid w:val="00CA4854"/>
    <w:rsid w:val="00CB53C7"/>
    <w:rsid w:val="00CC60FB"/>
    <w:rsid w:val="00CD298F"/>
    <w:rsid w:val="00CE46F7"/>
    <w:rsid w:val="00CE789B"/>
    <w:rsid w:val="00CF4254"/>
    <w:rsid w:val="00D01389"/>
    <w:rsid w:val="00D0395C"/>
    <w:rsid w:val="00D06806"/>
    <w:rsid w:val="00D10839"/>
    <w:rsid w:val="00D1427B"/>
    <w:rsid w:val="00D15C07"/>
    <w:rsid w:val="00D20AC5"/>
    <w:rsid w:val="00D21C75"/>
    <w:rsid w:val="00D31D9F"/>
    <w:rsid w:val="00D320B2"/>
    <w:rsid w:val="00D32144"/>
    <w:rsid w:val="00D3562E"/>
    <w:rsid w:val="00D417A9"/>
    <w:rsid w:val="00D5290B"/>
    <w:rsid w:val="00D60CD4"/>
    <w:rsid w:val="00D6661B"/>
    <w:rsid w:val="00D67CA9"/>
    <w:rsid w:val="00D74B7C"/>
    <w:rsid w:val="00D75A5A"/>
    <w:rsid w:val="00D776D8"/>
    <w:rsid w:val="00D93268"/>
    <w:rsid w:val="00D936EF"/>
    <w:rsid w:val="00D94AC7"/>
    <w:rsid w:val="00D97A73"/>
    <w:rsid w:val="00DA6354"/>
    <w:rsid w:val="00DB7589"/>
    <w:rsid w:val="00DC0F8E"/>
    <w:rsid w:val="00DD42BA"/>
    <w:rsid w:val="00DD6EC9"/>
    <w:rsid w:val="00DE2CA3"/>
    <w:rsid w:val="00DE603F"/>
    <w:rsid w:val="00DF1AB9"/>
    <w:rsid w:val="00E024CA"/>
    <w:rsid w:val="00E03B9C"/>
    <w:rsid w:val="00E07426"/>
    <w:rsid w:val="00E07B58"/>
    <w:rsid w:val="00E10D18"/>
    <w:rsid w:val="00E14E6E"/>
    <w:rsid w:val="00E15736"/>
    <w:rsid w:val="00E2341D"/>
    <w:rsid w:val="00E41C15"/>
    <w:rsid w:val="00E44A80"/>
    <w:rsid w:val="00E45A4C"/>
    <w:rsid w:val="00E477BA"/>
    <w:rsid w:val="00E509DA"/>
    <w:rsid w:val="00E53849"/>
    <w:rsid w:val="00E54521"/>
    <w:rsid w:val="00E556C8"/>
    <w:rsid w:val="00E55FD6"/>
    <w:rsid w:val="00E56F28"/>
    <w:rsid w:val="00E573FD"/>
    <w:rsid w:val="00E57EEA"/>
    <w:rsid w:val="00E62307"/>
    <w:rsid w:val="00E73121"/>
    <w:rsid w:val="00E73FDE"/>
    <w:rsid w:val="00E76E7A"/>
    <w:rsid w:val="00E818DB"/>
    <w:rsid w:val="00E96C6C"/>
    <w:rsid w:val="00E97875"/>
    <w:rsid w:val="00EA0078"/>
    <w:rsid w:val="00EA586F"/>
    <w:rsid w:val="00EA6F76"/>
    <w:rsid w:val="00EA7F0D"/>
    <w:rsid w:val="00EB6426"/>
    <w:rsid w:val="00EB6969"/>
    <w:rsid w:val="00EC1DB5"/>
    <w:rsid w:val="00ED03BE"/>
    <w:rsid w:val="00ED06CE"/>
    <w:rsid w:val="00ED2B03"/>
    <w:rsid w:val="00ED30F1"/>
    <w:rsid w:val="00ED3E6C"/>
    <w:rsid w:val="00ED4C53"/>
    <w:rsid w:val="00ED5DF0"/>
    <w:rsid w:val="00ED61BE"/>
    <w:rsid w:val="00EE01A1"/>
    <w:rsid w:val="00EE678E"/>
    <w:rsid w:val="00EF4623"/>
    <w:rsid w:val="00EF5CF2"/>
    <w:rsid w:val="00F0014D"/>
    <w:rsid w:val="00F00861"/>
    <w:rsid w:val="00F209F0"/>
    <w:rsid w:val="00F20CD4"/>
    <w:rsid w:val="00F213A3"/>
    <w:rsid w:val="00F24EA7"/>
    <w:rsid w:val="00F2603A"/>
    <w:rsid w:val="00F27919"/>
    <w:rsid w:val="00F310C2"/>
    <w:rsid w:val="00F315F7"/>
    <w:rsid w:val="00F31DC0"/>
    <w:rsid w:val="00F377C8"/>
    <w:rsid w:val="00F40BD0"/>
    <w:rsid w:val="00F42F36"/>
    <w:rsid w:val="00F4604D"/>
    <w:rsid w:val="00F526EA"/>
    <w:rsid w:val="00F53711"/>
    <w:rsid w:val="00F544DB"/>
    <w:rsid w:val="00F6451E"/>
    <w:rsid w:val="00F65145"/>
    <w:rsid w:val="00F65207"/>
    <w:rsid w:val="00F73F76"/>
    <w:rsid w:val="00F82275"/>
    <w:rsid w:val="00F8265E"/>
    <w:rsid w:val="00F86BFE"/>
    <w:rsid w:val="00F87294"/>
    <w:rsid w:val="00F94411"/>
    <w:rsid w:val="00F9572E"/>
    <w:rsid w:val="00F95903"/>
    <w:rsid w:val="00F96359"/>
    <w:rsid w:val="00FA1243"/>
    <w:rsid w:val="00FB359D"/>
    <w:rsid w:val="00FC3DF3"/>
    <w:rsid w:val="00FC6E9A"/>
    <w:rsid w:val="00FD14C8"/>
    <w:rsid w:val="00FD4DEE"/>
    <w:rsid w:val="00FE1F76"/>
    <w:rsid w:val="00FE6E83"/>
    <w:rsid w:val="00FF3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502EDE8"/>
  <w15:chartTrackingRefBased/>
  <w15:docId w15:val="{45201B3D-2B50-45BE-BF4C-420A624B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B01"/>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B01"/>
    <w:pPr>
      <w:spacing w:after="0" w:line="240" w:lineRule="auto"/>
    </w:pPr>
    <w:rPr>
      <w:rFonts w:ascii="Arial" w:eastAsia="Arial" w:hAnsi="Arial" w:cs="Arial"/>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7A02"/>
    <w:rPr>
      <w:sz w:val="16"/>
      <w:szCs w:val="16"/>
    </w:rPr>
  </w:style>
  <w:style w:type="paragraph" w:styleId="CommentText">
    <w:name w:val="annotation text"/>
    <w:basedOn w:val="Normal"/>
    <w:link w:val="CommentTextChar"/>
    <w:uiPriority w:val="99"/>
    <w:semiHidden/>
    <w:unhideWhenUsed/>
    <w:rsid w:val="00897A02"/>
    <w:rPr>
      <w:sz w:val="20"/>
      <w:szCs w:val="20"/>
    </w:rPr>
  </w:style>
  <w:style w:type="character" w:customStyle="1" w:styleId="CommentTextChar">
    <w:name w:val="Comment Text Char"/>
    <w:basedOn w:val="DefaultParagraphFont"/>
    <w:link w:val="CommentText"/>
    <w:uiPriority w:val="99"/>
    <w:semiHidden/>
    <w:rsid w:val="00897A02"/>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97A02"/>
    <w:rPr>
      <w:b/>
      <w:bCs/>
    </w:rPr>
  </w:style>
  <w:style w:type="character" w:customStyle="1" w:styleId="CommentSubjectChar">
    <w:name w:val="Comment Subject Char"/>
    <w:basedOn w:val="CommentTextChar"/>
    <w:link w:val="CommentSubject"/>
    <w:uiPriority w:val="99"/>
    <w:semiHidden/>
    <w:rsid w:val="00897A02"/>
    <w:rPr>
      <w:rFonts w:ascii="Calibri" w:hAnsi="Calibri" w:cs="Times New Roman"/>
      <w:b/>
      <w:bCs/>
      <w:sz w:val="20"/>
      <w:szCs w:val="20"/>
      <w:lang w:val="en-US"/>
    </w:rPr>
  </w:style>
  <w:style w:type="paragraph" w:styleId="BalloonText">
    <w:name w:val="Balloon Text"/>
    <w:basedOn w:val="Normal"/>
    <w:link w:val="BalloonTextChar"/>
    <w:uiPriority w:val="99"/>
    <w:semiHidden/>
    <w:unhideWhenUsed/>
    <w:rsid w:val="00897A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A02"/>
    <w:rPr>
      <w:rFonts w:ascii="Segoe UI" w:hAnsi="Segoe UI" w:cs="Segoe UI"/>
      <w:sz w:val="18"/>
      <w:szCs w:val="18"/>
      <w:lang w:val="en-US"/>
    </w:rPr>
  </w:style>
  <w:style w:type="paragraph" w:styleId="Header">
    <w:name w:val="header"/>
    <w:basedOn w:val="Normal"/>
    <w:link w:val="HeaderChar"/>
    <w:uiPriority w:val="99"/>
    <w:unhideWhenUsed/>
    <w:rsid w:val="002528C2"/>
    <w:pPr>
      <w:tabs>
        <w:tab w:val="center" w:pos="4513"/>
        <w:tab w:val="right" w:pos="9026"/>
      </w:tabs>
    </w:pPr>
  </w:style>
  <w:style w:type="character" w:customStyle="1" w:styleId="HeaderChar">
    <w:name w:val="Header Char"/>
    <w:basedOn w:val="DefaultParagraphFont"/>
    <w:link w:val="Header"/>
    <w:uiPriority w:val="99"/>
    <w:rsid w:val="002528C2"/>
    <w:rPr>
      <w:rFonts w:ascii="Calibri" w:hAnsi="Calibri" w:cs="Times New Roman"/>
      <w:lang w:val="en-US"/>
    </w:rPr>
  </w:style>
  <w:style w:type="paragraph" w:styleId="Footer">
    <w:name w:val="footer"/>
    <w:basedOn w:val="Normal"/>
    <w:link w:val="FooterChar"/>
    <w:uiPriority w:val="99"/>
    <w:unhideWhenUsed/>
    <w:rsid w:val="002528C2"/>
    <w:pPr>
      <w:tabs>
        <w:tab w:val="center" w:pos="4513"/>
        <w:tab w:val="right" w:pos="9026"/>
      </w:tabs>
    </w:pPr>
  </w:style>
  <w:style w:type="character" w:customStyle="1" w:styleId="FooterChar">
    <w:name w:val="Footer Char"/>
    <w:basedOn w:val="DefaultParagraphFont"/>
    <w:link w:val="Footer"/>
    <w:uiPriority w:val="99"/>
    <w:rsid w:val="002528C2"/>
    <w:rPr>
      <w:rFonts w:ascii="Calibri" w:hAnsi="Calibri" w:cs="Times New Roman"/>
      <w:lang w:val="en-US"/>
    </w:rPr>
  </w:style>
  <w:style w:type="character" w:styleId="Hyperlink">
    <w:name w:val="Hyperlink"/>
    <w:basedOn w:val="DefaultParagraphFont"/>
    <w:uiPriority w:val="99"/>
    <w:unhideWhenUsed/>
    <w:rsid w:val="00DC0F8E"/>
    <w:rPr>
      <w:color w:val="0563C1" w:themeColor="hyperlink"/>
      <w:u w:val="single"/>
    </w:rPr>
  </w:style>
  <w:style w:type="character" w:styleId="FollowedHyperlink">
    <w:name w:val="FollowedHyperlink"/>
    <w:basedOn w:val="DefaultParagraphFont"/>
    <w:uiPriority w:val="99"/>
    <w:semiHidden/>
    <w:unhideWhenUsed/>
    <w:rsid w:val="00B62138"/>
    <w:rPr>
      <w:color w:val="954F72" w:themeColor="followedHyperlink"/>
      <w:u w:val="single"/>
    </w:rPr>
  </w:style>
  <w:style w:type="paragraph" w:customStyle="1" w:styleId="Default">
    <w:name w:val="Default"/>
    <w:rsid w:val="00A6193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B6426"/>
    <w:pPr>
      <w:spacing w:after="0" w:line="240" w:lineRule="auto"/>
    </w:pPr>
    <w:rPr>
      <w:rFonts w:ascii="Calibri" w:hAnsi="Calibri" w:cs="Times New Roman"/>
      <w:lang w:val="en-US"/>
    </w:rPr>
  </w:style>
  <w:style w:type="paragraph" w:styleId="ListParagraph">
    <w:name w:val="List Paragraph"/>
    <w:basedOn w:val="Normal"/>
    <w:uiPriority w:val="34"/>
    <w:qFormat/>
    <w:rsid w:val="00335072"/>
    <w:pPr>
      <w:ind w:left="720"/>
      <w:contextualSpacing/>
    </w:pPr>
  </w:style>
  <w:style w:type="paragraph" w:styleId="NormalWeb">
    <w:name w:val="Normal (Web)"/>
    <w:basedOn w:val="Normal"/>
    <w:uiPriority w:val="99"/>
    <w:semiHidden/>
    <w:unhideWhenUsed/>
    <w:rsid w:val="00470CDB"/>
    <w:pPr>
      <w:spacing w:before="100" w:beforeAutospacing="1" w:after="100" w:afterAutospacing="1"/>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470C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286605">
      <w:bodyDiv w:val="1"/>
      <w:marLeft w:val="0"/>
      <w:marRight w:val="0"/>
      <w:marTop w:val="0"/>
      <w:marBottom w:val="0"/>
      <w:divBdr>
        <w:top w:val="none" w:sz="0" w:space="0" w:color="auto"/>
        <w:left w:val="none" w:sz="0" w:space="0" w:color="auto"/>
        <w:bottom w:val="none" w:sz="0" w:space="0" w:color="auto"/>
        <w:right w:val="none" w:sz="0" w:space="0" w:color="auto"/>
      </w:divBdr>
    </w:div>
    <w:div w:id="621883931">
      <w:bodyDiv w:val="1"/>
      <w:marLeft w:val="0"/>
      <w:marRight w:val="0"/>
      <w:marTop w:val="0"/>
      <w:marBottom w:val="0"/>
      <w:divBdr>
        <w:top w:val="none" w:sz="0" w:space="0" w:color="auto"/>
        <w:left w:val="none" w:sz="0" w:space="0" w:color="auto"/>
        <w:bottom w:val="none" w:sz="0" w:space="0" w:color="auto"/>
        <w:right w:val="none" w:sz="0" w:space="0" w:color="auto"/>
      </w:divBdr>
    </w:div>
    <w:div w:id="661665294">
      <w:bodyDiv w:val="1"/>
      <w:marLeft w:val="0"/>
      <w:marRight w:val="0"/>
      <w:marTop w:val="0"/>
      <w:marBottom w:val="0"/>
      <w:divBdr>
        <w:top w:val="none" w:sz="0" w:space="0" w:color="auto"/>
        <w:left w:val="none" w:sz="0" w:space="0" w:color="auto"/>
        <w:bottom w:val="none" w:sz="0" w:space="0" w:color="auto"/>
        <w:right w:val="none" w:sz="0" w:space="0" w:color="auto"/>
      </w:divBdr>
    </w:div>
    <w:div w:id="801271267">
      <w:bodyDiv w:val="1"/>
      <w:marLeft w:val="0"/>
      <w:marRight w:val="0"/>
      <w:marTop w:val="0"/>
      <w:marBottom w:val="0"/>
      <w:divBdr>
        <w:top w:val="none" w:sz="0" w:space="0" w:color="auto"/>
        <w:left w:val="none" w:sz="0" w:space="0" w:color="auto"/>
        <w:bottom w:val="none" w:sz="0" w:space="0" w:color="auto"/>
        <w:right w:val="none" w:sz="0" w:space="0" w:color="auto"/>
      </w:divBdr>
    </w:div>
    <w:div w:id="851843045">
      <w:bodyDiv w:val="1"/>
      <w:marLeft w:val="0"/>
      <w:marRight w:val="0"/>
      <w:marTop w:val="0"/>
      <w:marBottom w:val="0"/>
      <w:divBdr>
        <w:top w:val="none" w:sz="0" w:space="0" w:color="auto"/>
        <w:left w:val="none" w:sz="0" w:space="0" w:color="auto"/>
        <w:bottom w:val="none" w:sz="0" w:space="0" w:color="auto"/>
        <w:right w:val="none" w:sz="0" w:space="0" w:color="auto"/>
      </w:divBdr>
    </w:div>
    <w:div w:id="1137182924">
      <w:bodyDiv w:val="1"/>
      <w:marLeft w:val="0"/>
      <w:marRight w:val="0"/>
      <w:marTop w:val="0"/>
      <w:marBottom w:val="0"/>
      <w:divBdr>
        <w:top w:val="none" w:sz="0" w:space="0" w:color="auto"/>
        <w:left w:val="none" w:sz="0" w:space="0" w:color="auto"/>
        <w:bottom w:val="none" w:sz="0" w:space="0" w:color="auto"/>
        <w:right w:val="none" w:sz="0" w:space="0" w:color="auto"/>
      </w:divBdr>
    </w:div>
    <w:div w:id="1529028755">
      <w:bodyDiv w:val="1"/>
      <w:marLeft w:val="0"/>
      <w:marRight w:val="0"/>
      <w:marTop w:val="0"/>
      <w:marBottom w:val="0"/>
      <w:divBdr>
        <w:top w:val="none" w:sz="0" w:space="0" w:color="auto"/>
        <w:left w:val="none" w:sz="0" w:space="0" w:color="auto"/>
        <w:bottom w:val="none" w:sz="0" w:space="0" w:color="auto"/>
        <w:right w:val="none" w:sz="0" w:space="0" w:color="auto"/>
      </w:divBdr>
    </w:div>
    <w:div w:id="1670017724">
      <w:bodyDiv w:val="1"/>
      <w:marLeft w:val="0"/>
      <w:marRight w:val="0"/>
      <w:marTop w:val="0"/>
      <w:marBottom w:val="0"/>
      <w:divBdr>
        <w:top w:val="none" w:sz="0" w:space="0" w:color="auto"/>
        <w:left w:val="none" w:sz="0" w:space="0" w:color="auto"/>
        <w:bottom w:val="none" w:sz="0" w:space="0" w:color="auto"/>
        <w:right w:val="none" w:sz="0" w:space="0" w:color="auto"/>
      </w:divBdr>
    </w:div>
    <w:div w:id="1781608611">
      <w:bodyDiv w:val="1"/>
      <w:marLeft w:val="0"/>
      <w:marRight w:val="0"/>
      <w:marTop w:val="0"/>
      <w:marBottom w:val="0"/>
      <w:divBdr>
        <w:top w:val="none" w:sz="0" w:space="0" w:color="auto"/>
        <w:left w:val="none" w:sz="0" w:space="0" w:color="auto"/>
        <w:bottom w:val="none" w:sz="0" w:space="0" w:color="auto"/>
        <w:right w:val="none" w:sz="0" w:space="0" w:color="auto"/>
      </w:divBdr>
    </w:div>
    <w:div w:id="1847356972">
      <w:bodyDiv w:val="1"/>
      <w:marLeft w:val="0"/>
      <w:marRight w:val="0"/>
      <w:marTop w:val="0"/>
      <w:marBottom w:val="0"/>
      <w:divBdr>
        <w:top w:val="none" w:sz="0" w:space="0" w:color="auto"/>
        <w:left w:val="none" w:sz="0" w:space="0" w:color="auto"/>
        <w:bottom w:val="none" w:sz="0" w:space="0" w:color="auto"/>
        <w:right w:val="none" w:sz="0" w:space="0" w:color="auto"/>
      </w:divBdr>
    </w:div>
    <w:div w:id="2055082817">
      <w:bodyDiv w:val="1"/>
      <w:marLeft w:val="0"/>
      <w:marRight w:val="0"/>
      <w:marTop w:val="0"/>
      <w:marBottom w:val="0"/>
      <w:divBdr>
        <w:top w:val="none" w:sz="0" w:space="0" w:color="auto"/>
        <w:left w:val="none" w:sz="0" w:space="0" w:color="auto"/>
        <w:bottom w:val="none" w:sz="0" w:space="0" w:color="auto"/>
        <w:right w:val="none" w:sz="0" w:space="0" w:color="auto"/>
      </w:divBdr>
      <w:divsChild>
        <w:div w:id="475412660">
          <w:marLeft w:val="0"/>
          <w:marRight w:val="0"/>
          <w:marTop w:val="0"/>
          <w:marBottom w:val="0"/>
          <w:divBdr>
            <w:top w:val="none" w:sz="0" w:space="0" w:color="auto"/>
            <w:left w:val="none" w:sz="0" w:space="0" w:color="auto"/>
            <w:bottom w:val="none" w:sz="0" w:space="0" w:color="auto"/>
            <w:right w:val="none" w:sz="0" w:space="0" w:color="auto"/>
          </w:divBdr>
          <w:divsChild>
            <w:div w:id="240994076">
              <w:marLeft w:val="0"/>
              <w:marRight w:val="0"/>
              <w:marTop w:val="0"/>
              <w:marBottom w:val="0"/>
              <w:divBdr>
                <w:top w:val="none" w:sz="0" w:space="0" w:color="auto"/>
                <w:left w:val="none" w:sz="0" w:space="0" w:color="auto"/>
                <w:bottom w:val="none" w:sz="0" w:space="0" w:color="auto"/>
                <w:right w:val="none" w:sz="0" w:space="0" w:color="auto"/>
              </w:divBdr>
              <w:divsChild>
                <w:div w:id="1250238393">
                  <w:marLeft w:val="0"/>
                  <w:marRight w:val="0"/>
                  <w:marTop w:val="0"/>
                  <w:marBottom w:val="0"/>
                  <w:divBdr>
                    <w:top w:val="none" w:sz="0" w:space="0" w:color="auto"/>
                    <w:left w:val="none" w:sz="0" w:space="0" w:color="auto"/>
                    <w:bottom w:val="none" w:sz="0" w:space="0" w:color="auto"/>
                    <w:right w:val="none" w:sz="0" w:space="0" w:color="auto"/>
                  </w:divBdr>
                  <w:divsChild>
                    <w:div w:id="999847869">
                      <w:marLeft w:val="0"/>
                      <w:marRight w:val="0"/>
                      <w:marTop w:val="0"/>
                      <w:marBottom w:val="0"/>
                      <w:divBdr>
                        <w:top w:val="none" w:sz="0" w:space="0" w:color="auto"/>
                        <w:left w:val="none" w:sz="0" w:space="0" w:color="auto"/>
                        <w:bottom w:val="none" w:sz="0" w:space="0" w:color="auto"/>
                        <w:right w:val="none" w:sz="0" w:space="0" w:color="auto"/>
                      </w:divBdr>
                      <w:divsChild>
                        <w:div w:id="1541744140">
                          <w:marLeft w:val="0"/>
                          <w:marRight w:val="0"/>
                          <w:marTop w:val="0"/>
                          <w:marBottom w:val="0"/>
                          <w:divBdr>
                            <w:top w:val="none" w:sz="0" w:space="0" w:color="auto"/>
                            <w:left w:val="none" w:sz="0" w:space="0" w:color="auto"/>
                            <w:bottom w:val="none" w:sz="0" w:space="0" w:color="auto"/>
                            <w:right w:val="none" w:sz="0" w:space="0" w:color="auto"/>
                          </w:divBdr>
                          <w:divsChild>
                            <w:div w:id="335309500">
                              <w:marLeft w:val="0"/>
                              <w:marRight w:val="0"/>
                              <w:marTop w:val="0"/>
                              <w:marBottom w:val="0"/>
                              <w:divBdr>
                                <w:top w:val="none" w:sz="0" w:space="0" w:color="auto"/>
                                <w:left w:val="none" w:sz="0" w:space="0" w:color="auto"/>
                                <w:bottom w:val="none" w:sz="0" w:space="0" w:color="auto"/>
                                <w:right w:val="none" w:sz="0" w:space="0" w:color="auto"/>
                              </w:divBdr>
                              <w:divsChild>
                                <w:div w:id="1975524384">
                                  <w:marLeft w:val="0"/>
                                  <w:marRight w:val="0"/>
                                  <w:marTop w:val="0"/>
                                  <w:marBottom w:val="0"/>
                                  <w:divBdr>
                                    <w:top w:val="none" w:sz="0" w:space="0" w:color="auto"/>
                                    <w:left w:val="none" w:sz="0" w:space="0" w:color="auto"/>
                                    <w:bottom w:val="none" w:sz="0" w:space="0" w:color="auto"/>
                                    <w:right w:val="none" w:sz="0" w:space="0" w:color="auto"/>
                                  </w:divBdr>
                                  <w:divsChild>
                                    <w:div w:id="126052109">
                                      <w:marLeft w:val="0"/>
                                      <w:marRight w:val="0"/>
                                      <w:marTop w:val="0"/>
                                      <w:marBottom w:val="0"/>
                                      <w:divBdr>
                                        <w:top w:val="none" w:sz="0" w:space="0" w:color="auto"/>
                                        <w:left w:val="none" w:sz="0" w:space="0" w:color="auto"/>
                                        <w:bottom w:val="none" w:sz="0" w:space="0" w:color="auto"/>
                                        <w:right w:val="none" w:sz="0" w:space="0" w:color="auto"/>
                                      </w:divBdr>
                                      <w:divsChild>
                                        <w:div w:id="487016280">
                                          <w:marLeft w:val="0"/>
                                          <w:marRight w:val="0"/>
                                          <w:marTop w:val="0"/>
                                          <w:marBottom w:val="0"/>
                                          <w:divBdr>
                                            <w:top w:val="none" w:sz="0" w:space="0" w:color="auto"/>
                                            <w:left w:val="none" w:sz="0" w:space="0" w:color="auto"/>
                                            <w:bottom w:val="none" w:sz="0" w:space="0" w:color="auto"/>
                                            <w:right w:val="none" w:sz="0" w:space="0" w:color="auto"/>
                                          </w:divBdr>
                                          <w:divsChild>
                                            <w:div w:id="1132987940">
                                              <w:marLeft w:val="0"/>
                                              <w:marRight w:val="0"/>
                                              <w:marTop w:val="0"/>
                                              <w:marBottom w:val="0"/>
                                              <w:divBdr>
                                                <w:top w:val="none" w:sz="0" w:space="0" w:color="auto"/>
                                                <w:left w:val="none" w:sz="0" w:space="0" w:color="auto"/>
                                                <w:bottom w:val="none" w:sz="0" w:space="0" w:color="auto"/>
                                                <w:right w:val="none" w:sz="0" w:space="0" w:color="auto"/>
                                              </w:divBdr>
                                              <w:divsChild>
                                                <w:div w:id="10222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17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ocationalskillsweek.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social/vocational-skills-week/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A03B5-C5C8-4941-B681-485C9350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Mitrovic, Sandra</dc:creator>
  <cp:keywords/>
  <dc:description/>
  <cp:lastModifiedBy>Emily Jones</cp:lastModifiedBy>
  <cp:revision>3</cp:revision>
  <cp:lastPrinted>2017-05-15T13:13:00Z</cp:lastPrinted>
  <dcterms:created xsi:type="dcterms:W3CDTF">2019-07-02T15:54:00Z</dcterms:created>
  <dcterms:modified xsi:type="dcterms:W3CDTF">2019-07-02T16:00:00Z</dcterms:modified>
</cp:coreProperties>
</file>